
<file path=[Content_Types].xml><?xml version="1.0" encoding="utf-8"?>
<Types xmlns="http://schemas.openxmlformats.org/package/2006/content-types">
  <Default Extension="gif" ContentType="image/gif"/>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D79E6" w14:textId="77777777" w:rsidR="00D4607F" w:rsidRPr="00D4607F" w:rsidRDefault="00D4607F" w:rsidP="00D4607F">
      <w:pPr>
        <w:spacing w:after="0" w:line="240" w:lineRule="auto"/>
        <w:ind w:left="-709" w:right="-896"/>
        <w:jc w:val="center"/>
        <w:rPr>
          <w:rStyle w:val="BookTitle"/>
          <w:rFonts w:ascii="Tahoma" w:hAnsi="Tahoma" w:cs="Tahoma"/>
          <w:i w:val="0"/>
          <w:iCs w:val="0"/>
          <w:sz w:val="40"/>
          <w:szCs w:val="40"/>
        </w:rPr>
      </w:pPr>
      <w:r w:rsidRPr="00D4607F">
        <w:rPr>
          <w:rStyle w:val="BookTitle"/>
          <w:rFonts w:ascii="Tahoma" w:hAnsi="Tahoma" w:cs="Tahoma"/>
          <w:i w:val="0"/>
          <w:iCs w:val="0"/>
          <w:sz w:val="40"/>
          <w:szCs w:val="40"/>
        </w:rPr>
        <w:t>Path Hill Outdoors</w:t>
      </w:r>
    </w:p>
    <w:p w14:paraId="2BB2A509" w14:textId="35D3B0A6" w:rsidR="00D4607F" w:rsidRDefault="00D4607F" w:rsidP="00D4607F">
      <w:pPr>
        <w:spacing w:after="0" w:line="240" w:lineRule="auto"/>
        <w:ind w:left="-709" w:right="-896"/>
        <w:jc w:val="center"/>
        <w:rPr>
          <w:rStyle w:val="BookTitle"/>
          <w:rFonts w:ascii="Tahoma" w:hAnsi="Tahoma" w:cs="Tahoma"/>
          <w:b w:val="0"/>
          <w:bCs w:val="0"/>
          <w:i w:val="0"/>
          <w:iCs w:val="0"/>
          <w:sz w:val="40"/>
          <w:szCs w:val="40"/>
        </w:rPr>
      </w:pPr>
      <w:r>
        <w:rPr>
          <w:rStyle w:val="BookTitle"/>
          <w:rFonts w:ascii="Tahoma" w:hAnsi="Tahoma" w:cs="Tahoma"/>
          <w:b w:val="0"/>
          <w:bCs w:val="0"/>
          <w:i w:val="0"/>
          <w:iCs w:val="0"/>
          <w:sz w:val="40"/>
          <w:szCs w:val="40"/>
        </w:rPr>
        <w:t>Prosocial Behaviour</w:t>
      </w:r>
      <w:r w:rsidRPr="00D4607F">
        <w:rPr>
          <w:rStyle w:val="BookTitle"/>
          <w:rFonts w:ascii="Tahoma" w:hAnsi="Tahoma" w:cs="Tahoma"/>
          <w:b w:val="0"/>
          <w:bCs w:val="0"/>
          <w:i w:val="0"/>
          <w:iCs w:val="0"/>
          <w:sz w:val="40"/>
          <w:szCs w:val="40"/>
        </w:rPr>
        <w:t xml:space="preserve"> Policy</w:t>
      </w:r>
    </w:p>
    <w:tbl>
      <w:tblPr>
        <w:tblStyle w:val="TableGrid"/>
        <w:tblpPr w:leftFromText="180" w:rightFromText="180" w:vertAnchor="text" w:horzAnchor="margin" w:tblpX="-289" w:tblpY="369"/>
        <w:tblW w:w="9770" w:type="dxa"/>
        <w:tblLook w:val="04A0" w:firstRow="1" w:lastRow="0" w:firstColumn="1" w:lastColumn="0" w:noHBand="0" w:noVBand="1"/>
      </w:tblPr>
      <w:tblGrid>
        <w:gridCol w:w="3823"/>
        <w:gridCol w:w="3118"/>
        <w:gridCol w:w="2829"/>
      </w:tblGrid>
      <w:tr w:rsidR="00D4607F" w:rsidRPr="00290AB4" w14:paraId="6EACE220" w14:textId="77777777" w:rsidTr="00535839">
        <w:trPr>
          <w:trHeight w:val="305"/>
        </w:trPr>
        <w:tc>
          <w:tcPr>
            <w:tcW w:w="3823" w:type="dxa"/>
          </w:tcPr>
          <w:p w14:paraId="22F0BB7C" w14:textId="77777777" w:rsidR="00D4607F" w:rsidRPr="009151DC" w:rsidRDefault="00D4607F" w:rsidP="00845DF8">
            <w:pPr>
              <w:jc w:val="center"/>
              <w:rPr>
                <w:rFonts w:cstheme="minorHAnsi"/>
                <w:b/>
                <w:bCs/>
              </w:rPr>
            </w:pPr>
            <w:r w:rsidRPr="009151DC">
              <w:rPr>
                <w:rFonts w:cstheme="minorHAnsi"/>
                <w:b/>
                <w:bCs/>
              </w:rPr>
              <w:t>Status:</w:t>
            </w:r>
          </w:p>
        </w:tc>
        <w:tc>
          <w:tcPr>
            <w:tcW w:w="3118" w:type="dxa"/>
          </w:tcPr>
          <w:p w14:paraId="085550DA" w14:textId="77777777" w:rsidR="00D4607F" w:rsidRPr="009151DC" w:rsidRDefault="00D4607F" w:rsidP="00845DF8">
            <w:pPr>
              <w:jc w:val="center"/>
              <w:rPr>
                <w:rFonts w:cstheme="minorHAnsi"/>
                <w:b/>
                <w:bCs/>
              </w:rPr>
            </w:pPr>
            <w:r w:rsidRPr="009151DC">
              <w:rPr>
                <w:rFonts w:cstheme="minorHAnsi"/>
                <w:b/>
                <w:bCs/>
              </w:rPr>
              <w:t>Updated Policy Date:</w:t>
            </w:r>
          </w:p>
        </w:tc>
        <w:tc>
          <w:tcPr>
            <w:tcW w:w="2829" w:type="dxa"/>
          </w:tcPr>
          <w:p w14:paraId="4C0B75A4" w14:textId="77777777" w:rsidR="00D4607F" w:rsidRPr="009151DC" w:rsidRDefault="00D4607F" w:rsidP="00845DF8">
            <w:pPr>
              <w:jc w:val="center"/>
              <w:rPr>
                <w:rFonts w:cstheme="minorHAnsi"/>
                <w:b/>
                <w:bCs/>
              </w:rPr>
            </w:pPr>
            <w:r w:rsidRPr="009151DC">
              <w:rPr>
                <w:rFonts w:cstheme="minorHAnsi"/>
                <w:b/>
                <w:bCs/>
              </w:rPr>
              <w:t xml:space="preserve">Scheduled </w:t>
            </w:r>
            <w:r>
              <w:rPr>
                <w:rFonts w:cstheme="minorHAnsi"/>
                <w:b/>
                <w:bCs/>
              </w:rPr>
              <w:t>R</w:t>
            </w:r>
            <w:r w:rsidRPr="009151DC">
              <w:rPr>
                <w:rFonts w:cstheme="minorHAnsi"/>
                <w:b/>
                <w:bCs/>
              </w:rPr>
              <w:t>eview</w:t>
            </w:r>
            <w:r>
              <w:rPr>
                <w:rFonts w:cstheme="minorHAnsi"/>
                <w:b/>
                <w:bCs/>
              </w:rPr>
              <w:t>:</w:t>
            </w:r>
          </w:p>
        </w:tc>
      </w:tr>
      <w:tr w:rsidR="00D4607F" w:rsidRPr="00290AB4" w14:paraId="37D5BC31" w14:textId="77777777" w:rsidTr="00535839">
        <w:trPr>
          <w:trHeight w:val="305"/>
        </w:trPr>
        <w:tc>
          <w:tcPr>
            <w:tcW w:w="3823" w:type="dxa"/>
          </w:tcPr>
          <w:p w14:paraId="796BE5C0" w14:textId="2C80008A" w:rsidR="00D4607F" w:rsidRPr="00290AB4" w:rsidRDefault="00535839" w:rsidP="00845DF8">
            <w:pPr>
              <w:jc w:val="center"/>
              <w:rPr>
                <w:rFonts w:cstheme="minorHAnsi"/>
              </w:rPr>
            </w:pPr>
            <w:r>
              <w:rPr>
                <w:rFonts w:cstheme="minorHAnsi"/>
              </w:rPr>
              <w:t>Voluntary National Standard</w:t>
            </w:r>
          </w:p>
        </w:tc>
        <w:tc>
          <w:tcPr>
            <w:tcW w:w="3118" w:type="dxa"/>
          </w:tcPr>
          <w:p w14:paraId="3B59E7F8" w14:textId="6031E96F" w:rsidR="00D4607F" w:rsidRPr="00290AB4" w:rsidRDefault="00D4607F" w:rsidP="00845DF8">
            <w:pPr>
              <w:jc w:val="center"/>
              <w:rPr>
                <w:rFonts w:cstheme="minorHAnsi"/>
              </w:rPr>
            </w:pPr>
            <w:r w:rsidRPr="00290AB4">
              <w:rPr>
                <w:rFonts w:cstheme="minorHAnsi"/>
              </w:rPr>
              <w:t>Sept</w:t>
            </w:r>
            <w:r>
              <w:rPr>
                <w:rFonts w:cstheme="minorHAnsi"/>
              </w:rPr>
              <w:t>ember</w:t>
            </w:r>
            <w:r w:rsidRPr="00290AB4">
              <w:rPr>
                <w:rFonts w:cstheme="minorHAnsi"/>
              </w:rPr>
              <w:t xml:space="preserve"> 202</w:t>
            </w:r>
            <w:r w:rsidR="00645486">
              <w:rPr>
                <w:rFonts w:cstheme="minorHAnsi"/>
              </w:rPr>
              <w:t>6</w:t>
            </w:r>
          </w:p>
        </w:tc>
        <w:tc>
          <w:tcPr>
            <w:tcW w:w="2829" w:type="dxa"/>
          </w:tcPr>
          <w:p w14:paraId="0324DA42" w14:textId="0FB613C8" w:rsidR="00D4607F" w:rsidRPr="00290AB4" w:rsidRDefault="00D4607F" w:rsidP="00845DF8">
            <w:pPr>
              <w:jc w:val="center"/>
              <w:rPr>
                <w:rFonts w:cstheme="minorHAnsi"/>
              </w:rPr>
            </w:pPr>
            <w:r w:rsidRPr="00290AB4">
              <w:rPr>
                <w:rFonts w:cstheme="minorHAnsi"/>
              </w:rPr>
              <w:t>Sept</w:t>
            </w:r>
            <w:r>
              <w:rPr>
                <w:rFonts w:cstheme="minorHAnsi"/>
              </w:rPr>
              <w:t>ember</w:t>
            </w:r>
            <w:r w:rsidRPr="00290AB4">
              <w:rPr>
                <w:rFonts w:cstheme="minorHAnsi"/>
              </w:rPr>
              <w:t xml:space="preserve"> 202</w:t>
            </w:r>
            <w:r w:rsidR="00645486">
              <w:rPr>
                <w:rFonts w:cstheme="minorHAnsi"/>
              </w:rPr>
              <w:t>7</w:t>
            </w:r>
          </w:p>
        </w:tc>
      </w:tr>
    </w:tbl>
    <w:p w14:paraId="5872DCC2" w14:textId="77777777" w:rsidR="00D4607F" w:rsidRPr="00D4607F" w:rsidRDefault="00D4607F" w:rsidP="00D4607F">
      <w:pPr>
        <w:ind w:right="-897"/>
        <w:rPr>
          <w:rStyle w:val="BookTitle"/>
          <w:rFonts w:ascii="Tahoma" w:hAnsi="Tahoma" w:cs="Tahoma"/>
          <w:b w:val="0"/>
          <w:bCs w:val="0"/>
          <w:i w:val="0"/>
          <w:iCs w:val="0"/>
          <w:sz w:val="40"/>
          <w:szCs w:val="40"/>
        </w:rPr>
      </w:pPr>
    </w:p>
    <w:p w14:paraId="447A177C" w14:textId="26FDD670" w:rsidR="009A4ED6" w:rsidRPr="00D4607F" w:rsidRDefault="009A4ED6" w:rsidP="00892103">
      <w:pPr>
        <w:spacing w:after="120" w:line="240" w:lineRule="auto"/>
        <w:rPr>
          <w:rFonts w:cstheme="minorHAnsi"/>
          <w:b/>
          <w:bCs/>
          <w:color w:val="222222"/>
          <w:sz w:val="24"/>
          <w:szCs w:val="24"/>
          <w:shd w:val="clear" w:color="auto" w:fill="FFFFFF"/>
        </w:rPr>
      </w:pPr>
      <w:r w:rsidRPr="00D4607F">
        <w:rPr>
          <w:rFonts w:cstheme="minorHAnsi"/>
          <w:b/>
          <w:bCs/>
          <w:color w:val="222222"/>
          <w:sz w:val="24"/>
          <w:szCs w:val="24"/>
          <w:shd w:val="clear" w:color="auto" w:fill="FFFFFF"/>
        </w:rPr>
        <w:t>Aim</w:t>
      </w:r>
      <w:r w:rsidR="00EC6C05" w:rsidRPr="00D4607F">
        <w:rPr>
          <w:rFonts w:cstheme="minorHAnsi"/>
          <w:b/>
          <w:bCs/>
          <w:color w:val="222222"/>
          <w:sz w:val="24"/>
          <w:szCs w:val="24"/>
          <w:shd w:val="clear" w:color="auto" w:fill="FFFFFF"/>
        </w:rPr>
        <w:t>s</w:t>
      </w:r>
    </w:p>
    <w:p w14:paraId="1A27D90D" w14:textId="00ACA0DB" w:rsidR="00276952" w:rsidRPr="00D4607F" w:rsidRDefault="009D50BB" w:rsidP="00892103">
      <w:pPr>
        <w:spacing w:after="120" w:line="240" w:lineRule="auto"/>
        <w:rPr>
          <w:rFonts w:cstheme="minorHAnsi"/>
          <w:sz w:val="24"/>
          <w:szCs w:val="24"/>
        </w:rPr>
      </w:pPr>
      <w:r w:rsidRPr="00D4607F">
        <w:rPr>
          <w:rFonts w:cstheme="minorHAnsi"/>
          <w:sz w:val="24"/>
          <w:szCs w:val="24"/>
        </w:rPr>
        <w:t>Path Hill Outdoors</w:t>
      </w:r>
      <w:r w:rsidR="00F20441" w:rsidRPr="00D4607F">
        <w:rPr>
          <w:rFonts w:cstheme="minorHAnsi"/>
          <w:sz w:val="24"/>
          <w:szCs w:val="24"/>
        </w:rPr>
        <w:t xml:space="preserve"> </w:t>
      </w:r>
      <w:r w:rsidRPr="00D4607F">
        <w:rPr>
          <w:rFonts w:cstheme="minorHAnsi"/>
          <w:sz w:val="24"/>
          <w:szCs w:val="24"/>
        </w:rPr>
        <w:t xml:space="preserve">focuses on </w:t>
      </w:r>
      <w:r w:rsidR="00892103" w:rsidRPr="00D4607F">
        <w:rPr>
          <w:rFonts w:cstheme="minorHAnsi"/>
          <w:sz w:val="24"/>
          <w:szCs w:val="24"/>
        </w:rPr>
        <w:t xml:space="preserve">using nature and therapeutic approaches to </w:t>
      </w:r>
      <w:r w:rsidRPr="00D4607F">
        <w:rPr>
          <w:rFonts w:cstheme="minorHAnsi"/>
          <w:sz w:val="24"/>
          <w:szCs w:val="24"/>
        </w:rPr>
        <w:t>promot</w:t>
      </w:r>
      <w:r w:rsidR="00892103" w:rsidRPr="00D4607F">
        <w:rPr>
          <w:rFonts w:cstheme="minorHAnsi"/>
          <w:sz w:val="24"/>
          <w:szCs w:val="24"/>
        </w:rPr>
        <w:t>e</w:t>
      </w:r>
      <w:r w:rsidRPr="00D4607F">
        <w:rPr>
          <w:rFonts w:cstheme="minorHAnsi"/>
          <w:sz w:val="24"/>
          <w:szCs w:val="24"/>
        </w:rPr>
        <w:t xml:space="preserve"> positive experiences and</w:t>
      </w:r>
      <w:r w:rsidR="00806650" w:rsidRPr="00D4607F">
        <w:rPr>
          <w:rFonts w:cstheme="minorHAnsi"/>
          <w:color w:val="FF0000"/>
          <w:sz w:val="24"/>
          <w:szCs w:val="24"/>
        </w:rPr>
        <w:t xml:space="preserve"> </w:t>
      </w:r>
      <w:r w:rsidR="00806650" w:rsidRPr="00D4607F">
        <w:rPr>
          <w:rFonts w:cstheme="minorHAnsi"/>
          <w:color w:val="000000" w:themeColor="text1"/>
          <w:sz w:val="24"/>
          <w:szCs w:val="24"/>
        </w:rPr>
        <w:t>wellbeing</w:t>
      </w:r>
      <w:r w:rsidR="00806650" w:rsidRPr="00D4607F">
        <w:rPr>
          <w:rFonts w:cstheme="minorHAnsi"/>
          <w:color w:val="FF0000"/>
          <w:sz w:val="24"/>
          <w:szCs w:val="24"/>
        </w:rPr>
        <w:t xml:space="preserve"> </w:t>
      </w:r>
      <w:r w:rsidRPr="00D4607F">
        <w:rPr>
          <w:rFonts w:cstheme="minorHAnsi"/>
          <w:sz w:val="24"/>
          <w:szCs w:val="24"/>
        </w:rPr>
        <w:t xml:space="preserve">for all </w:t>
      </w:r>
      <w:r w:rsidR="00F20441" w:rsidRPr="00D4607F">
        <w:rPr>
          <w:rFonts w:cstheme="minorHAnsi"/>
          <w:sz w:val="24"/>
          <w:szCs w:val="24"/>
        </w:rPr>
        <w:t>students</w:t>
      </w:r>
      <w:r w:rsidRPr="00D4607F">
        <w:rPr>
          <w:rFonts w:cstheme="minorHAnsi"/>
          <w:sz w:val="24"/>
          <w:szCs w:val="24"/>
        </w:rPr>
        <w:t xml:space="preserve">, leading to better emotional and educational outcomes. </w:t>
      </w:r>
      <w:r w:rsidR="00524E6D" w:rsidRPr="00D4607F">
        <w:rPr>
          <w:rFonts w:cstheme="minorHAnsi"/>
          <w:sz w:val="24"/>
          <w:szCs w:val="24"/>
        </w:rPr>
        <w:t>We strive to foster a culture that encourages engagement, emotional and social intelligence, self-discipline and respect for others and the environment.</w:t>
      </w:r>
    </w:p>
    <w:p w14:paraId="7AC4BCCC" w14:textId="05BE8EAF" w:rsidR="00F20441" w:rsidRPr="00D4607F" w:rsidRDefault="009A4ED6" w:rsidP="00892103">
      <w:pPr>
        <w:spacing w:after="120" w:line="240" w:lineRule="auto"/>
        <w:rPr>
          <w:rFonts w:cstheme="minorHAnsi"/>
          <w:color w:val="222222"/>
          <w:sz w:val="24"/>
          <w:szCs w:val="24"/>
          <w:shd w:val="clear" w:color="auto" w:fill="FFFFFF"/>
        </w:rPr>
      </w:pPr>
      <w:r w:rsidRPr="00D4607F">
        <w:rPr>
          <w:rFonts w:cstheme="minorHAnsi"/>
          <w:color w:val="222222"/>
          <w:sz w:val="24"/>
          <w:szCs w:val="24"/>
          <w:shd w:val="clear" w:color="auto" w:fill="FFFFFF"/>
        </w:rPr>
        <w:t xml:space="preserve">Many of our </w:t>
      </w:r>
      <w:r w:rsidR="006235F5" w:rsidRPr="00D4607F">
        <w:rPr>
          <w:rFonts w:cstheme="minorHAnsi"/>
          <w:color w:val="222222"/>
          <w:sz w:val="24"/>
          <w:szCs w:val="24"/>
          <w:shd w:val="clear" w:color="auto" w:fill="FFFFFF"/>
        </w:rPr>
        <w:t>student</w:t>
      </w:r>
      <w:r w:rsidRPr="00D4607F">
        <w:rPr>
          <w:rFonts w:cstheme="minorHAnsi"/>
          <w:color w:val="222222"/>
          <w:sz w:val="24"/>
          <w:szCs w:val="24"/>
          <w:shd w:val="clear" w:color="auto" w:fill="FFFFFF"/>
        </w:rPr>
        <w:t xml:space="preserve">s have complex Social, Emotional, Mental Health (SEMH) needs and have disrupted and inconsistent experiences of school and learning. Many also face significant challenges in their lives or have experienced Adverse </w:t>
      </w:r>
      <w:r w:rsidR="00F20441" w:rsidRPr="00D4607F">
        <w:rPr>
          <w:rFonts w:cstheme="minorHAnsi"/>
          <w:color w:val="222222"/>
          <w:sz w:val="24"/>
          <w:szCs w:val="24"/>
          <w:shd w:val="clear" w:color="auto" w:fill="FFFFFF"/>
        </w:rPr>
        <w:t>C</w:t>
      </w:r>
      <w:r w:rsidRPr="00D4607F">
        <w:rPr>
          <w:rFonts w:cstheme="minorHAnsi"/>
          <w:color w:val="222222"/>
          <w:sz w:val="24"/>
          <w:szCs w:val="24"/>
          <w:shd w:val="clear" w:color="auto" w:fill="FFFFFF"/>
        </w:rPr>
        <w:t xml:space="preserve">hildhood </w:t>
      </w:r>
      <w:r w:rsidR="00F20441" w:rsidRPr="00D4607F">
        <w:rPr>
          <w:rFonts w:cstheme="minorHAnsi"/>
          <w:color w:val="222222"/>
          <w:sz w:val="24"/>
          <w:szCs w:val="24"/>
          <w:shd w:val="clear" w:color="auto" w:fill="FFFFFF"/>
        </w:rPr>
        <w:t>E</w:t>
      </w:r>
      <w:r w:rsidRPr="00D4607F">
        <w:rPr>
          <w:rFonts w:cstheme="minorHAnsi"/>
          <w:color w:val="222222"/>
          <w:sz w:val="24"/>
          <w:szCs w:val="24"/>
          <w:shd w:val="clear" w:color="auto" w:fill="FFFFFF"/>
        </w:rPr>
        <w:t>xperiences</w:t>
      </w:r>
      <w:r w:rsidR="00F20441" w:rsidRPr="00D4607F">
        <w:rPr>
          <w:rFonts w:cstheme="minorHAnsi"/>
          <w:color w:val="222222"/>
          <w:sz w:val="24"/>
          <w:szCs w:val="24"/>
          <w:shd w:val="clear" w:color="auto" w:fill="FFFFFF"/>
        </w:rPr>
        <w:t xml:space="preserve"> (ACEs</w:t>
      </w:r>
      <w:r w:rsidRPr="00D4607F">
        <w:rPr>
          <w:rFonts w:cstheme="minorHAnsi"/>
          <w:color w:val="222222"/>
          <w:sz w:val="24"/>
          <w:szCs w:val="24"/>
          <w:shd w:val="clear" w:color="auto" w:fill="FFFFFF"/>
        </w:rPr>
        <w:t xml:space="preserve">). </w:t>
      </w:r>
    </w:p>
    <w:p w14:paraId="60BE1EFB" w14:textId="5468D0BE" w:rsidR="009A4ED6" w:rsidRPr="00D4607F" w:rsidRDefault="009A4ED6" w:rsidP="00892103">
      <w:pPr>
        <w:spacing w:after="120" w:line="240" w:lineRule="auto"/>
        <w:rPr>
          <w:rFonts w:cstheme="minorHAnsi"/>
          <w:b/>
          <w:bCs/>
          <w:color w:val="222222"/>
          <w:sz w:val="24"/>
          <w:szCs w:val="24"/>
          <w:shd w:val="clear" w:color="auto" w:fill="FFFFFF"/>
        </w:rPr>
      </w:pPr>
      <w:r w:rsidRPr="00D4607F">
        <w:rPr>
          <w:rFonts w:cstheme="minorHAnsi"/>
          <w:color w:val="222222"/>
          <w:sz w:val="24"/>
          <w:szCs w:val="24"/>
          <w:shd w:val="clear" w:color="auto" w:fill="FFFFFF"/>
        </w:rPr>
        <w:t>We understand that behaviour is a form of communication</w:t>
      </w:r>
      <w:r w:rsidR="00F20441" w:rsidRPr="00D4607F">
        <w:rPr>
          <w:rFonts w:cstheme="minorHAnsi"/>
          <w:color w:val="222222"/>
          <w:sz w:val="24"/>
          <w:szCs w:val="24"/>
          <w:shd w:val="clear" w:color="auto" w:fill="FFFFFF"/>
        </w:rPr>
        <w:t xml:space="preserve">. </w:t>
      </w:r>
      <w:r w:rsidR="004167DA" w:rsidRPr="00D4607F">
        <w:rPr>
          <w:rFonts w:cstheme="minorHAnsi"/>
          <w:color w:val="222222"/>
          <w:sz w:val="24"/>
          <w:szCs w:val="24"/>
          <w:shd w:val="clear" w:color="auto" w:fill="FFFFFF"/>
        </w:rPr>
        <w:t xml:space="preserve">It is imperative that our </w:t>
      </w:r>
      <w:r w:rsidR="009D50BB" w:rsidRPr="00D4607F">
        <w:rPr>
          <w:rFonts w:cstheme="minorHAnsi"/>
          <w:color w:val="222222"/>
          <w:sz w:val="24"/>
          <w:szCs w:val="24"/>
          <w:shd w:val="clear" w:color="auto" w:fill="FFFFFF"/>
        </w:rPr>
        <w:t>Pro</w:t>
      </w:r>
      <w:r w:rsidR="00F20441" w:rsidRPr="00D4607F">
        <w:rPr>
          <w:rFonts w:cstheme="minorHAnsi"/>
          <w:color w:val="222222"/>
          <w:sz w:val="24"/>
          <w:szCs w:val="24"/>
          <w:shd w:val="clear" w:color="auto" w:fill="FFFFFF"/>
        </w:rPr>
        <w:t>s</w:t>
      </w:r>
      <w:r w:rsidR="009D50BB" w:rsidRPr="00D4607F">
        <w:rPr>
          <w:rFonts w:cstheme="minorHAnsi"/>
          <w:color w:val="222222"/>
          <w:sz w:val="24"/>
          <w:szCs w:val="24"/>
          <w:shd w:val="clear" w:color="auto" w:fill="FFFFFF"/>
        </w:rPr>
        <w:t>ocial</w:t>
      </w:r>
      <w:r w:rsidR="004167DA" w:rsidRPr="00D4607F">
        <w:rPr>
          <w:rFonts w:cstheme="minorHAnsi"/>
          <w:color w:val="222222"/>
          <w:sz w:val="24"/>
          <w:szCs w:val="24"/>
          <w:shd w:val="clear" w:color="auto" w:fill="FFFFFF"/>
        </w:rPr>
        <w:t xml:space="preserve"> </w:t>
      </w:r>
      <w:r w:rsidR="009D50BB" w:rsidRPr="00D4607F">
        <w:rPr>
          <w:rFonts w:cstheme="minorHAnsi"/>
          <w:color w:val="222222"/>
          <w:sz w:val="24"/>
          <w:szCs w:val="24"/>
          <w:shd w:val="clear" w:color="auto" w:fill="FFFFFF"/>
        </w:rPr>
        <w:t>B</w:t>
      </w:r>
      <w:r w:rsidR="004167DA" w:rsidRPr="00D4607F">
        <w:rPr>
          <w:rFonts w:cstheme="minorHAnsi"/>
          <w:color w:val="222222"/>
          <w:sz w:val="24"/>
          <w:szCs w:val="24"/>
          <w:shd w:val="clear" w:color="auto" w:fill="FFFFFF"/>
        </w:rPr>
        <w:t xml:space="preserve">ehaviour </w:t>
      </w:r>
      <w:r w:rsidR="009D50BB" w:rsidRPr="00D4607F">
        <w:rPr>
          <w:rFonts w:cstheme="minorHAnsi"/>
          <w:color w:val="222222"/>
          <w:sz w:val="24"/>
          <w:szCs w:val="24"/>
          <w:shd w:val="clear" w:color="auto" w:fill="FFFFFF"/>
        </w:rPr>
        <w:t>P</w:t>
      </w:r>
      <w:r w:rsidR="004167DA" w:rsidRPr="00D4607F">
        <w:rPr>
          <w:rFonts w:cstheme="minorHAnsi"/>
          <w:color w:val="222222"/>
          <w:sz w:val="24"/>
          <w:szCs w:val="24"/>
          <w:shd w:val="clear" w:color="auto" w:fill="FFFFFF"/>
        </w:rPr>
        <w:t>olicy reflects these challenges, is consistent, and remains responsive to the specific needs of our individual</w:t>
      </w:r>
      <w:r w:rsidR="006235F5" w:rsidRPr="00D4607F">
        <w:rPr>
          <w:rFonts w:cstheme="minorHAnsi"/>
          <w:color w:val="222222"/>
          <w:sz w:val="24"/>
          <w:szCs w:val="24"/>
          <w:shd w:val="clear" w:color="auto" w:fill="FFFFFF"/>
        </w:rPr>
        <w:t xml:space="preserve"> students</w:t>
      </w:r>
      <w:r w:rsidR="004167DA" w:rsidRPr="00D4607F">
        <w:rPr>
          <w:rFonts w:cstheme="minorHAnsi"/>
          <w:color w:val="222222"/>
          <w:sz w:val="24"/>
          <w:szCs w:val="24"/>
          <w:shd w:val="clear" w:color="auto" w:fill="FFFFFF"/>
        </w:rPr>
        <w:t xml:space="preserve">. </w:t>
      </w:r>
    </w:p>
    <w:p w14:paraId="5494A723" w14:textId="77777777" w:rsidR="00A61A5A" w:rsidRPr="00D4607F" w:rsidRDefault="009A4ED6" w:rsidP="00892103">
      <w:pPr>
        <w:spacing w:after="120" w:line="240" w:lineRule="auto"/>
        <w:rPr>
          <w:rFonts w:cstheme="minorHAnsi"/>
          <w:color w:val="222222"/>
          <w:sz w:val="24"/>
          <w:szCs w:val="24"/>
          <w:shd w:val="clear" w:color="auto" w:fill="FFFFFF"/>
        </w:rPr>
      </w:pPr>
      <w:r w:rsidRPr="00D4607F">
        <w:rPr>
          <w:rFonts w:cstheme="minorHAnsi"/>
          <w:color w:val="222222"/>
          <w:sz w:val="24"/>
          <w:szCs w:val="24"/>
          <w:shd w:val="clear" w:color="auto" w:fill="FFFFFF"/>
        </w:rPr>
        <w:t>This policy aims to enable us to:</w:t>
      </w:r>
    </w:p>
    <w:p w14:paraId="5EB99AFA" w14:textId="1C2C23FF" w:rsidR="00A61A5A" w:rsidRPr="00D4607F" w:rsidRDefault="009A4ED6" w:rsidP="00892103">
      <w:pPr>
        <w:pStyle w:val="ListParagraph"/>
        <w:numPr>
          <w:ilvl w:val="0"/>
          <w:numId w:val="8"/>
        </w:numPr>
        <w:spacing w:after="120" w:line="240" w:lineRule="auto"/>
        <w:rPr>
          <w:rFonts w:cstheme="minorHAnsi"/>
          <w:color w:val="222222"/>
          <w:sz w:val="24"/>
          <w:szCs w:val="24"/>
          <w:shd w:val="clear" w:color="auto" w:fill="FFFFFF"/>
        </w:rPr>
      </w:pPr>
      <w:r w:rsidRPr="00D4607F">
        <w:rPr>
          <w:rFonts w:cstheme="minorHAnsi"/>
          <w:color w:val="222222"/>
          <w:sz w:val="24"/>
          <w:szCs w:val="24"/>
          <w:shd w:val="clear" w:color="auto" w:fill="FFFFFF"/>
        </w:rPr>
        <w:t xml:space="preserve">Create a positive culture that promotes and teaches </w:t>
      </w:r>
      <w:r w:rsidR="009D50BB" w:rsidRPr="00D4607F">
        <w:rPr>
          <w:rFonts w:cstheme="minorHAnsi"/>
          <w:color w:val="222222"/>
          <w:sz w:val="24"/>
          <w:szCs w:val="24"/>
          <w:shd w:val="clear" w:color="auto" w:fill="FFFFFF"/>
        </w:rPr>
        <w:t>prosocial</w:t>
      </w:r>
      <w:r w:rsidRPr="00D4607F">
        <w:rPr>
          <w:rFonts w:cstheme="minorHAnsi"/>
          <w:color w:val="222222"/>
          <w:sz w:val="24"/>
          <w:szCs w:val="24"/>
          <w:shd w:val="clear" w:color="auto" w:fill="FFFFFF"/>
        </w:rPr>
        <w:t xml:space="preserve"> behaviour,</w:t>
      </w:r>
      <w:r w:rsidR="00A61A5A" w:rsidRPr="00D4607F">
        <w:rPr>
          <w:rFonts w:cstheme="minorHAnsi"/>
          <w:color w:val="222222"/>
          <w:sz w:val="24"/>
          <w:szCs w:val="24"/>
          <w:shd w:val="clear" w:color="auto" w:fill="FFFFFF"/>
        </w:rPr>
        <w:t xml:space="preserve"> </w:t>
      </w:r>
      <w:r w:rsidRPr="00D4607F">
        <w:rPr>
          <w:rFonts w:cstheme="minorHAnsi"/>
          <w:color w:val="222222"/>
          <w:sz w:val="24"/>
          <w:szCs w:val="24"/>
          <w:shd w:val="clear" w:color="auto" w:fill="FFFFFF"/>
        </w:rPr>
        <w:t xml:space="preserve">ensuring that all </w:t>
      </w:r>
      <w:r w:rsidR="006235F5" w:rsidRPr="00D4607F">
        <w:rPr>
          <w:rFonts w:cstheme="minorHAnsi"/>
          <w:color w:val="222222"/>
          <w:sz w:val="24"/>
          <w:szCs w:val="24"/>
          <w:shd w:val="clear" w:color="auto" w:fill="FFFFFF"/>
        </w:rPr>
        <w:t>student</w:t>
      </w:r>
      <w:r w:rsidRPr="00D4607F">
        <w:rPr>
          <w:rFonts w:cstheme="minorHAnsi"/>
          <w:color w:val="222222"/>
          <w:sz w:val="24"/>
          <w:szCs w:val="24"/>
          <w:shd w:val="clear" w:color="auto" w:fill="FFFFFF"/>
        </w:rPr>
        <w:t>s can learn in a calm, safe and supportive environment.</w:t>
      </w:r>
    </w:p>
    <w:p w14:paraId="4614033A" w14:textId="576CDE51" w:rsidR="00A61A5A" w:rsidRPr="00D4607F" w:rsidRDefault="009A4ED6" w:rsidP="00892103">
      <w:pPr>
        <w:pStyle w:val="ListParagraph"/>
        <w:numPr>
          <w:ilvl w:val="0"/>
          <w:numId w:val="8"/>
        </w:numPr>
        <w:spacing w:after="120" w:line="240" w:lineRule="auto"/>
        <w:rPr>
          <w:rFonts w:cstheme="minorHAnsi"/>
          <w:color w:val="222222"/>
          <w:sz w:val="24"/>
          <w:szCs w:val="24"/>
          <w:shd w:val="clear" w:color="auto" w:fill="FFFFFF"/>
        </w:rPr>
      </w:pPr>
      <w:r w:rsidRPr="00D4607F">
        <w:rPr>
          <w:rFonts w:cstheme="minorHAnsi"/>
          <w:color w:val="222222"/>
          <w:sz w:val="24"/>
          <w:szCs w:val="24"/>
          <w:shd w:val="clear" w:color="auto" w:fill="FFFFFF"/>
        </w:rPr>
        <w:t>Provide a consistent approach to behaviour management that is applied equally and with</w:t>
      </w:r>
      <w:r w:rsidR="00A61A5A" w:rsidRPr="00D4607F">
        <w:rPr>
          <w:rFonts w:cstheme="minorHAnsi"/>
          <w:color w:val="222222"/>
          <w:sz w:val="24"/>
          <w:szCs w:val="24"/>
          <w:shd w:val="clear" w:color="auto" w:fill="FFFFFF"/>
        </w:rPr>
        <w:t xml:space="preserve"> </w:t>
      </w:r>
      <w:r w:rsidRPr="00D4607F">
        <w:rPr>
          <w:rFonts w:cstheme="minorHAnsi"/>
          <w:color w:val="222222"/>
          <w:sz w:val="24"/>
          <w:szCs w:val="24"/>
          <w:shd w:val="clear" w:color="auto" w:fill="FFFFFF"/>
        </w:rPr>
        <w:t xml:space="preserve">equity to all </w:t>
      </w:r>
      <w:r w:rsidR="006235F5" w:rsidRPr="00D4607F">
        <w:rPr>
          <w:rFonts w:cstheme="minorHAnsi"/>
          <w:color w:val="222222"/>
          <w:sz w:val="24"/>
          <w:szCs w:val="24"/>
          <w:shd w:val="clear" w:color="auto" w:fill="FFFFFF"/>
        </w:rPr>
        <w:t>student</w:t>
      </w:r>
      <w:r w:rsidRPr="00D4607F">
        <w:rPr>
          <w:rFonts w:cstheme="minorHAnsi"/>
          <w:color w:val="222222"/>
          <w:sz w:val="24"/>
          <w:szCs w:val="24"/>
          <w:shd w:val="clear" w:color="auto" w:fill="FFFFFF"/>
        </w:rPr>
        <w:t>s.</w:t>
      </w:r>
    </w:p>
    <w:p w14:paraId="0699BE05" w14:textId="4D5DAE1D" w:rsidR="003611DB" w:rsidRPr="00D4607F" w:rsidRDefault="003611DB" w:rsidP="00892103">
      <w:pPr>
        <w:pStyle w:val="ListParagraph"/>
        <w:numPr>
          <w:ilvl w:val="0"/>
          <w:numId w:val="8"/>
        </w:numPr>
        <w:spacing w:after="120" w:line="240" w:lineRule="auto"/>
        <w:rPr>
          <w:rFonts w:cstheme="minorHAnsi"/>
          <w:color w:val="222222"/>
          <w:sz w:val="24"/>
          <w:szCs w:val="24"/>
          <w:shd w:val="clear" w:color="auto" w:fill="FFFFFF"/>
        </w:rPr>
      </w:pPr>
      <w:r w:rsidRPr="00D4607F">
        <w:rPr>
          <w:rFonts w:cstheme="minorHAnsi"/>
          <w:color w:val="222222"/>
          <w:sz w:val="24"/>
          <w:szCs w:val="24"/>
          <w:shd w:val="clear" w:color="auto" w:fill="FFFFFF"/>
        </w:rPr>
        <w:t>Give students opportunity to reset, learn new skills and feel success through positive feelings and promotion of prosocial behaviours.</w:t>
      </w:r>
    </w:p>
    <w:p w14:paraId="47F74613" w14:textId="415E8D6C" w:rsidR="003611DB" w:rsidRPr="00D4607F" w:rsidRDefault="003611DB" w:rsidP="00892103">
      <w:pPr>
        <w:pStyle w:val="ListParagraph"/>
        <w:numPr>
          <w:ilvl w:val="0"/>
          <w:numId w:val="8"/>
        </w:numPr>
        <w:spacing w:after="120" w:line="240" w:lineRule="auto"/>
        <w:rPr>
          <w:rFonts w:cstheme="minorHAnsi"/>
          <w:color w:val="222222"/>
          <w:sz w:val="24"/>
          <w:szCs w:val="24"/>
          <w:shd w:val="clear" w:color="auto" w:fill="FFFFFF"/>
        </w:rPr>
      </w:pPr>
      <w:r w:rsidRPr="00D4607F">
        <w:rPr>
          <w:rFonts w:cstheme="minorHAnsi"/>
          <w:color w:val="222222"/>
          <w:sz w:val="24"/>
          <w:szCs w:val="24"/>
          <w:shd w:val="clear" w:color="auto" w:fill="FFFFFF"/>
        </w:rPr>
        <w:t xml:space="preserve">Empower student with prosocial skills to reengage with education and move onto the next steps in their educational journey. </w:t>
      </w:r>
    </w:p>
    <w:p w14:paraId="63644332" w14:textId="77777777" w:rsidR="003611DB" w:rsidRPr="00D4607F" w:rsidRDefault="003611DB" w:rsidP="003611DB">
      <w:pPr>
        <w:pStyle w:val="ListParagraph"/>
        <w:spacing w:after="120" w:line="240" w:lineRule="auto"/>
        <w:rPr>
          <w:rFonts w:cstheme="minorHAnsi"/>
          <w:color w:val="222222"/>
          <w:sz w:val="24"/>
          <w:szCs w:val="24"/>
          <w:shd w:val="clear" w:color="auto" w:fill="FFFFFF"/>
        </w:rPr>
      </w:pPr>
    </w:p>
    <w:p w14:paraId="2335393A" w14:textId="77777777" w:rsidR="00E61144" w:rsidRPr="00D4607F" w:rsidRDefault="00E61144" w:rsidP="00892103">
      <w:pPr>
        <w:spacing w:after="120" w:line="240" w:lineRule="auto"/>
        <w:rPr>
          <w:rFonts w:cstheme="minorHAnsi"/>
          <w:b/>
          <w:bCs/>
          <w:color w:val="222222"/>
          <w:sz w:val="24"/>
          <w:szCs w:val="24"/>
          <w:shd w:val="clear" w:color="auto" w:fill="FFFFFF"/>
        </w:rPr>
      </w:pPr>
      <w:r w:rsidRPr="00D4607F">
        <w:rPr>
          <w:rFonts w:cstheme="minorHAnsi"/>
          <w:b/>
          <w:bCs/>
          <w:color w:val="222222"/>
          <w:sz w:val="24"/>
          <w:szCs w:val="24"/>
          <w:shd w:val="clear" w:color="auto" w:fill="FFFFFF"/>
        </w:rPr>
        <w:t>Legislation, Statutory Requirements, and Statutory Guidance</w:t>
      </w:r>
    </w:p>
    <w:p w14:paraId="08E6BBAA" w14:textId="1655D942" w:rsidR="004167DA" w:rsidRPr="00D4607F" w:rsidRDefault="00E61144" w:rsidP="00892103">
      <w:pPr>
        <w:spacing w:after="120" w:line="240" w:lineRule="auto"/>
        <w:rPr>
          <w:rFonts w:cstheme="minorHAnsi"/>
          <w:color w:val="222222"/>
          <w:sz w:val="24"/>
          <w:szCs w:val="24"/>
          <w:shd w:val="clear" w:color="auto" w:fill="FFFFFF"/>
        </w:rPr>
      </w:pPr>
      <w:r w:rsidRPr="00D4607F">
        <w:rPr>
          <w:rFonts w:cstheme="minorHAnsi"/>
          <w:color w:val="222222"/>
          <w:sz w:val="24"/>
          <w:szCs w:val="24"/>
          <w:shd w:val="clear" w:color="auto" w:fill="FFFFFF"/>
        </w:rPr>
        <w:t>This policy is based on legislation and advice from the Department for Education (DfE) on:</w:t>
      </w:r>
    </w:p>
    <w:p w14:paraId="767C70CC" w14:textId="0A4D8015" w:rsidR="00E61144" w:rsidRPr="00D4607F" w:rsidRDefault="00A32431" w:rsidP="00892103">
      <w:pPr>
        <w:pStyle w:val="ListParagraph"/>
        <w:numPr>
          <w:ilvl w:val="0"/>
          <w:numId w:val="9"/>
        </w:numPr>
        <w:spacing w:after="120" w:line="240" w:lineRule="auto"/>
        <w:rPr>
          <w:rFonts w:cstheme="minorHAnsi"/>
          <w:color w:val="222222"/>
          <w:shd w:val="clear" w:color="auto" w:fill="FFFFFF"/>
        </w:rPr>
      </w:pPr>
      <w:hyperlink r:id="rId7" w:history="1">
        <w:r w:rsidR="00E61144" w:rsidRPr="00D4607F">
          <w:rPr>
            <w:rStyle w:val="Hyperlink"/>
            <w:rFonts w:cstheme="minorHAnsi"/>
            <w:shd w:val="clear" w:color="auto" w:fill="FFFFFF"/>
          </w:rPr>
          <w:t>Keeping Children Safe in Education 2025</w:t>
        </w:r>
      </w:hyperlink>
    </w:p>
    <w:p w14:paraId="06AD2ACC" w14:textId="4B992B77" w:rsidR="00E61144" w:rsidRPr="00D4607F" w:rsidRDefault="00A32431" w:rsidP="00892103">
      <w:pPr>
        <w:pStyle w:val="ListParagraph"/>
        <w:numPr>
          <w:ilvl w:val="0"/>
          <w:numId w:val="9"/>
        </w:numPr>
        <w:spacing w:after="120" w:line="240" w:lineRule="auto"/>
        <w:rPr>
          <w:rFonts w:cstheme="minorHAnsi"/>
          <w:color w:val="222222"/>
          <w:shd w:val="clear" w:color="auto" w:fill="FFFFFF"/>
        </w:rPr>
      </w:pPr>
      <w:hyperlink r:id="rId8" w:history="1">
        <w:r w:rsidR="00E61144" w:rsidRPr="00D4607F">
          <w:rPr>
            <w:rStyle w:val="Hyperlink"/>
            <w:rFonts w:cstheme="minorHAnsi"/>
            <w:shd w:val="clear" w:color="auto" w:fill="FFFFFF"/>
          </w:rPr>
          <w:t>Working together to safeguard children 2023</w:t>
        </w:r>
      </w:hyperlink>
    </w:p>
    <w:p w14:paraId="5B6593E0" w14:textId="29907738" w:rsidR="00E61144" w:rsidRPr="00D4607F" w:rsidRDefault="00A32431" w:rsidP="00892103">
      <w:pPr>
        <w:pStyle w:val="ListParagraph"/>
        <w:numPr>
          <w:ilvl w:val="0"/>
          <w:numId w:val="9"/>
        </w:numPr>
        <w:spacing w:after="120" w:line="240" w:lineRule="auto"/>
        <w:rPr>
          <w:rFonts w:cstheme="minorHAnsi"/>
          <w:color w:val="222222"/>
          <w:shd w:val="clear" w:color="auto" w:fill="FFFFFF"/>
        </w:rPr>
      </w:pPr>
      <w:hyperlink r:id="rId9" w:history="1">
        <w:r w:rsidR="00E61144" w:rsidRPr="00D4607F">
          <w:rPr>
            <w:rStyle w:val="Hyperlink"/>
            <w:rFonts w:cstheme="minorHAnsi"/>
            <w:shd w:val="clear" w:color="auto" w:fill="FFFFFF"/>
          </w:rPr>
          <w:t>Alternative Provision: Effective Practice and Post 16 Transition 2017</w:t>
        </w:r>
      </w:hyperlink>
    </w:p>
    <w:p w14:paraId="5D5E84AD" w14:textId="5FEA0F31" w:rsidR="00E61144" w:rsidRPr="00D4607F" w:rsidRDefault="00A32431" w:rsidP="00892103">
      <w:pPr>
        <w:pStyle w:val="ListParagraph"/>
        <w:numPr>
          <w:ilvl w:val="0"/>
          <w:numId w:val="9"/>
        </w:numPr>
        <w:spacing w:after="120" w:line="240" w:lineRule="auto"/>
        <w:rPr>
          <w:rFonts w:cstheme="minorHAnsi"/>
          <w:color w:val="222222"/>
          <w:shd w:val="clear" w:color="auto" w:fill="FFFFFF"/>
        </w:rPr>
      </w:pPr>
      <w:hyperlink r:id="rId10" w:history="1">
        <w:r w:rsidR="00681403" w:rsidRPr="00D4607F">
          <w:rPr>
            <w:rStyle w:val="Hyperlink"/>
            <w:rFonts w:cstheme="minorHAnsi"/>
            <w:shd w:val="clear" w:color="auto" w:fill="FFFFFF"/>
          </w:rPr>
          <w:t>Searching, Screeni</w:t>
        </w:r>
        <w:r w:rsidR="00A145F4" w:rsidRPr="00D4607F">
          <w:rPr>
            <w:rStyle w:val="Hyperlink"/>
            <w:rFonts w:cstheme="minorHAnsi"/>
            <w:shd w:val="clear" w:color="auto" w:fill="FFFFFF"/>
          </w:rPr>
          <w:t>ng</w:t>
        </w:r>
        <w:r w:rsidR="00681403" w:rsidRPr="00D4607F">
          <w:rPr>
            <w:rStyle w:val="Hyperlink"/>
            <w:rFonts w:cstheme="minorHAnsi"/>
            <w:shd w:val="clear" w:color="auto" w:fill="FFFFFF"/>
          </w:rPr>
          <w:t xml:space="preserve"> and Confiscation: Ad</w:t>
        </w:r>
        <w:r w:rsidR="00A145F4" w:rsidRPr="00D4607F">
          <w:rPr>
            <w:rStyle w:val="Hyperlink"/>
            <w:rFonts w:cstheme="minorHAnsi"/>
            <w:shd w:val="clear" w:color="auto" w:fill="FFFFFF"/>
          </w:rPr>
          <w:t>vic</w:t>
        </w:r>
        <w:r w:rsidR="00681403" w:rsidRPr="00D4607F">
          <w:rPr>
            <w:rStyle w:val="Hyperlink"/>
            <w:rFonts w:cstheme="minorHAnsi"/>
            <w:shd w:val="clear" w:color="auto" w:fill="FFFFFF"/>
          </w:rPr>
          <w:t>e for schools</w:t>
        </w:r>
        <w:r w:rsidR="00A145F4" w:rsidRPr="00D4607F">
          <w:rPr>
            <w:rStyle w:val="Hyperlink"/>
            <w:rFonts w:cstheme="minorHAnsi"/>
            <w:shd w:val="clear" w:color="auto" w:fill="FFFFFF"/>
          </w:rPr>
          <w:t xml:space="preserve"> 2022</w:t>
        </w:r>
      </w:hyperlink>
    </w:p>
    <w:p w14:paraId="397E7F87" w14:textId="77777777" w:rsidR="00A145F4" w:rsidRPr="00D4607F" w:rsidRDefault="00A32431" w:rsidP="00892103">
      <w:pPr>
        <w:pStyle w:val="ListParagraph"/>
        <w:numPr>
          <w:ilvl w:val="0"/>
          <w:numId w:val="9"/>
        </w:numPr>
        <w:spacing w:after="120" w:line="240" w:lineRule="auto"/>
        <w:rPr>
          <w:rFonts w:cstheme="minorHAnsi"/>
          <w:color w:val="222222"/>
          <w:shd w:val="clear" w:color="auto" w:fill="FFFFFF"/>
        </w:rPr>
      </w:pPr>
      <w:hyperlink r:id="rId11" w:history="1">
        <w:r w:rsidR="00A145F4" w:rsidRPr="00D4607F">
          <w:rPr>
            <w:rStyle w:val="Hyperlink"/>
            <w:rFonts w:cstheme="minorHAnsi"/>
            <w:shd w:val="clear" w:color="auto" w:fill="FFFFFF"/>
          </w:rPr>
          <w:t>The Equality 2010 advice and schools 2014</w:t>
        </w:r>
      </w:hyperlink>
    </w:p>
    <w:p w14:paraId="290622C9" w14:textId="05A1A928" w:rsidR="00A145F4" w:rsidRPr="00D4607F" w:rsidRDefault="00A32431" w:rsidP="00892103">
      <w:pPr>
        <w:pStyle w:val="ListParagraph"/>
        <w:numPr>
          <w:ilvl w:val="0"/>
          <w:numId w:val="9"/>
        </w:numPr>
        <w:spacing w:after="120" w:line="240" w:lineRule="auto"/>
        <w:rPr>
          <w:rFonts w:cstheme="minorHAnsi"/>
          <w:color w:val="222222"/>
          <w:shd w:val="clear" w:color="auto" w:fill="FFFFFF"/>
        </w:rPr>
      </w:pPr>
      <w:hyperlink r:id="rId12" w:history="1">
        <w:r w:rsidR="00A145F4" w:rsidRPr="00D4607F">
          <w:rPr>
            <w:rStyle w:val="Hyperlink"/>
            <w:rFonts w:cstheme="minorHAnsi"/>
            <w:shd w:val="clear" w:color="auto" w:fill="FFFFFF"/>
          </w:rPr>
          <w:t xml:space="preserve">Exclusion from maintained schools, academies, and </w:t>
        </w:r>
        <w:r w:rsidR="003611DB" w:rsidRPr="00D4607F">
          <w:rPr>
            <w:rStyle w:val="Hyperlink"/>
            <w:rFonts w:cstheme="minorHAnsi"/>
            <w:shd w:val="clear" w:color="auto" w:fill="FFFFFF"/>
          </w:rPr>
          <w:t>student</w:t>
        </w:r>
        <w:r w:rsidR="00A145F4" w:rsidRPr="00D4607F">
          <w:rPr>
            <w:rStyle w:val="Hyperlink"/>
            <w:rFonts w:cstheme="minorHAnsi"/>
            <w:shd w:val="clear" w:color="auto" w:fill="FFFFFF"/>
          </w:rPr>
          <w:t xml:space="preserve"> referral units in England 2017</w:t>
        </w:r>
      </w:hyperlink>
    </w:p>
    <w:p w14:paraId="3281C362" w14:textId="67CA6476" w:rsidR="00A145F4" w:rsidRPr="00D4607F" w:rsidRDefault="00A32431" w:rsidP="00892103">
      <w:pPr>
        <w:pStyle w:val="ListParagraph"/>
        <w:numPr>
          <w:ilvl w:val="0"/>
          <w:numId w:val="9"/>
        </w:numPr>
        <w:spacing w:after="120" w:line="240" w:lineRule="auto"/>
        <w:rPr>
          <w:rFonts w:cstheme="minorHAnsi"/>
          <w:color w:val="222222"/>
          <w:shd w:val="clear" w:color="auto" w:fill="FFFFFF"/>
        </w:rPr>
      </w:pPr>
      <w:hyperlink r:id="rId13" w:history="1">
        <w:r w:rsidR="00A145F4" w:rsidRPr="00D4607F">
          <w:rPr>
            <w:rStyle w:val="Hyperlink"/>
            <w:rFonts w:cstheme="minorHAnsi"/>
            <w:shd w:val="clear" w:color="auto" w:fill="FFFFFF"/>
          </w:rPr>
          <w:t xml:space="preserve">Suspension and permanent exclusion from maintained schools, academies, and </w:t>
        </w:r>
        <w:r w:rsidR="003611DB" w:rsidRPr="00D4607F">
          <w:rPr>
            <w:rStyle w:val="Hyperlink"/>
            <w:rFonts w:cstheme="minorHAnsi"/>
            <w:shd w:val="clear" w:color="auto" w:fill="FFFFFF"/>
          </w:rPr>
          <w:t>student</w:t>
        </w:r>
        <w:r w:rsidR="00A145F4" w:rsidRPr="00D4607F">
          <w:rPr>
            <w:rStyle w:val="Hyperlink"/>
            <w:rFonts w:cstheme="minorHAnsi"/>
            <w:shd w:val="clear" w:color="auto" w:fill="FFFFFF"/>
          </w:rPr>
          <w:t xml:space="preserve"> referral units in England, including </w:t>
        </w:r>
        <w:r w:rsidR="003611DB" w:rsidRPr="00D4607F">
          <w:rPr>
            <w:rStyle w:val="Hyperlink"/>
            <w:rFonts w:cstheme="minorHAnsi"/>
            <w:shd w:val="clear" w:color="auto" w:fill="FFFFFF"/>
          </w:rPr>
          <w:t>student</w:t>
        </w:r>
        <w:r w:rsidR="00A145F4" w:rsidRPr="00D4607F">
          <w:rPr>
            <w:rStyle w:val="Hyperlink"/>
            <w:rFonts w:cstheme="minorHAnsi"/>
            <w:shd w:val="clear" w:color="auto" w:fill="FFFFFF"/>
          </w:rPr>
          <w:t xml:space="preserve"> movement 2022</w:t>
        </w:r>
      </w:hyperlink>
    </w:p>
    <w:p w14:paraId="25C7940A" w14:textId="77777777" w:rsidR="00A145F4" w:rsidRPr="00D4607F" w:rsidRDefault="00A32431" w:rsidP="00892103">
      <w:pPr>
        <w:pStyle w:val="ListParagraph"/>
        <w:numPr>
          <w:ilvl w:val="0"/>
          <w:numId w:val="9"/>
        </w:numPr>
        <w:spacing w:after="120" w:line="240" w:lineRule="auto"/>
        <w:rPr>
          <w:rFonts w:cstheme="minorHAnsi"/>
          <w:color w:val="222222"/>
          <w:shd w:val="clear" w:color="auto" w:fill="FFFFFF"/>
        </w:rPr>
      </w:pPr>
      <w:hyperlink r:id="rId14" w:history="1">
        <w:r w:rsidR="00A145F4" w:rsidRPr="00D4607F">
          <w:rPr>
            <w:rStyle w:val="Hyperlink"/>
            <w:rFonts w:cstheme="minorHAnsi"/>
            <w:shd w:val="clear" w:color="auto" w:fill="FFFFFF"/>
          </w:rPr>
          <w:t>Use of reasonable force in schools 2015</w:t>
        </w:r>
      </w:hyperlink>
    </w:p>
    <w:p w14:paraId="1FE1B3F4" w14:textId="041133DB" w:rsidR="00BA7D3F" w:rsidRPr="00D4607F" w:rsidRDefault="00A32431" w:rsidP="00892103">
      <w:pPr>
        <w:pStyle w:val="ListParagraph"/>
        <w:numPr>
          <w:ilvl w:val="0"/>
          <w:numId w:val="9"/>
        </w:numPr>
        <w:spacing w:after="120" w:line="240" w:lineRule="auto"/>
        <w:rPr>
          <w:rFonts w:cstheme="minorHAnsi"/>
          <w:color w:val="222222"/>
          <w:shd w:val="clear" w:color="auto" w:fill="FFFFFF"/>
        </w:rPr>
      </w:pPr>
      <w:hyperlink r:id="rId15" w:history="1">
        <w:r w:rsidR="00A145F4" w:rsidRPr="00D4607F">
          <w:rPr>
            <w:rStyle w:val="Hyperlink"/>
            <w:rFonts w:cstheme="minorHAnsi"/>
            <w:shd w:val="clear" w:color="auto" w:fill="FFFFFF"/>
          </w:rPr>
          <w:t xml:space="preserve">Supporting </w:t>
        </w:r>
        <w:r w:rsidR="007664E0" w:rsidRPr="00D4607F">
          <w:rPr>
            <w:rStyle w:val="Hyperlink"/>
            <w:rFonts w:cstheme="minorHAnsi"/>
            <w:shd w:val="clear" w:color="auto" w:fill="FFFFFF"/>
          </w:rPr>
          <w:t>student</w:t>
        </w:r>
        <w:r w:rsidR="00A145F4" w:rsidRPr="00D4607F">
          <w:rPr>
            <w:rStyle w:val="Hyperlink"/>
            <w:rFonts w:cstheme="minorHAnsi"/>
            <w:shd w:val="clear" w:color="auto" w:fill="FFFFFF"/>
          </w:rPr>
          <w:t>s with medical conditions at school</w:t>
        </w:r>
        <w:r w:rsidR="00CD772B" w:rsidRPr="00D4607F">
          <w:rPr>
            <w:rStyle w:val="Hyperlink"/>
            <w:rFonts w:cstheme="minorHAnsi"/>
            <w:shd w:val="clear" w:color="auto" w:fill="FFFFFF"/>
          </w:rPr>
          <w:t xml:space="preserve"> 2015</w:t>
        </w:r>
      </w:hyperlink>
    </w:p>
    <w:p w14:paraId="74CE22D6" w14:textId="0440317F" w:rsidR="00A145F4" w:rsidRPr="00D4607F" w:rsidRDefault="00A32431" w:rsidP="00892103">
      <w:pPr>
        <w:pStyle w:val="ListParagraph"/>
        <w:numPr>
          <w:ilvl w:val="0"/>
          <w:numId w:val="9"/>
        </w:numPr>
        <w:spacing w:after="120" w:line="240" w:lineRule="auto"/>
        <w:rPr>
          <w:rFonts w:cstheme="minorHAnsi"/>
          <w:color w:val="222222"/>
          <w:shd w:val="clear" w:color="auto" w:fill="FFFFFF"/>
        </w:rPr>
      </w:pPr>
      <w:hyperlink r:id="rId16" w:history="1">
        <w:r w:rsidR="00A145F4" w:rsidRPr="00D4607F">
          <w:rPr>
            <w:rStyle w:val="Hyperlink"/>
            <w:rFonts w:cstheme="minorHAnsi"/>
            <w:shd w:val="clear" w:color="auto" w:fill="FFFFFF"/>
          </w:rPr>
          <w:t>Special Educational Needs and Disability (SEND) Code of Practice.</w:t>
        </w:r>
      </w:hyperlink>
    </w:p>
    <w:p w14:paraId="6C482617" w14:textId="04F3EB45" w:rsidR="00C70D34" w:rsidRPr="00D4607F" w:rsidRDefault="00A32431" w:rsidP="00892103">
      <w:pPr>
        <w:pStyle w:val="ListParagraph"/>
        <w:numPr>
          <w:ilvl w:val="0"/>
          <w:numId w:val="9"/>
        </w:numPr>
        <w:spacing w:after="120" w:line="240" w:lineRule="auto"/>
        <w:rPr>
          <w:rFonts w:cstheme="minorHAnsi"/>
          <w:color w:val="222222"/>
          <w:shd w:val="clear" w:color="auto" w:fill="FFFFFF"/>
        </w:rPr>
      </w:pPr>
      <w:hyperlink r:id="rId17" w:history="1">
        <w:r w:rsidR="00C70D34" w:rsidRPr="00D4607F">
          <w:rPr>
            <w:rStyle w:val="Hyperlink"/>
            <w:rFonts w:cstheme="minorHAnsi"/>
            <w:shd w:val="clear" w:color="auto" w:fill="FFFFFF"/>
          </w:rPr>
          <w:t>The Children and Families Act 2014</w:t>
        </w:r>
      </w:hyperlink>
    </w:p>
    <w:p w14:paraId="1C95620D" w14:textId="673BBA1B" w:rsidR="00C70D34" w:rsidRPr="00D4607F" w:rsidRDefault="00A32431" w:rsidP="00892103">
      <w:pPr>
        <w:pStyle w:val="ListParagraph"/>
        <w:numPr>
          <w:ilvl w:val="0"/>
          <w:numId w:val="9"/>
        </w:numPr>
        <w:spacing w:after="120" w:line="240" w:lineRule="auto"/>
        <w:rPr>
          <w:rFonts w:cstheme="minorHAnsi"/>
          <w:color w:val="222222"/>
          <w:shd w:val="clear" w:color="auto" w:fill="FFFFFF"/>
        </w:rPr>
      </w:pPr>
      <w:hyperlink r:id="rId18" w:history="1">
        <w:r w:rsidR="00C70D34" w:rsidRPr="00D4607F">
          <w:rPr>
            <w:rStyle w:val="Hyperlink"/>
            <w:rFonts w:cstheme="minorHAnsi"/>
            <w:shd w:val="clear" w:color="auto" w:fill="FFFFFF"/>
          </w:rPr>
          <w:t>The Children Act 1989</w:t>
        </w:r>
      </w:hyperlink>
    </w:p>
    <w:p w14:paraId="069F29D0" w14:textId="1DA26488" w:rsidR="00C70D34" w:rsidRPr="00D4607F" w:rsidRDefault="00A32431" w:rsidP="00892103">
      <w:pPr>
        <w:pStyle w:val="ListParagraph"/>
        <w:numPr>
          <w:ilvl w:val="0"/>
          <w:numId w:val="9"/>
        </w:numPr>
        <w:spacing w:after="120" w:line="240" w:lineRule="auto"/>
        <w:rPr>
          <w:rFonts w:cstheme="minorHAnsi"/>
          <w:color w:val="222222"/>
          <w:shd w:val="clear" w:color="auto" w:fill="FFFFFF"/>
        </w:rPr>
      </w:pPr>
      <w:hyperlink r:id="rId19" w:history="1">
        <w:r w:rsidR="00C70D34" w:rsidRPr="00D4607F">
          <w:rPr>
            <w:rStyle w:val="Hyperlink"/>
            <w:rFonts w:cstheme="minorHAnsi"/>
            <w:shd w:val="clear" w:color="auto" w:fill="FFFFFF"/>
          </w:rPr>
          <w:t>The Children Act 2004</w:t>
        </w:r>
      </w:hyperlink>
    </w:p>
    <w:p w14:paraId="1A4A5C36" w14:textId="536EFDBF" w:rsidR="006C2335" w:rsidRPr="00D4607F" w:rsidRDefault="00A32431" w:rsidP="00892103">
      <w:pPr>
        <w:pStyle w:val="ListParagraph"/>
        <w:numPr>
          <w:ilvl w:val="0"/>
          <w:numId w:val="9"/>
        </w:numPr>
        <w:spacing w:after="120" w:line="240" w:lineRule="auto"/>
        <w:rPr>
          <w:rStyle w:val="Hyperlink"/>
          <w:rFonts w:cstheme="minorHAnsi"/>
          <w:color w:val="222222"/>
          <w:u w:val="none"/>
          <w:shd w:val="clear" w:color="auto" w:fill="FFFFFF"/>
        </w:rPr>
      </w:pPr>
      <w:hyperlink r:id="rId20" w:history="1">
        <w:r w:rsidR="00C70D34" w:rsidRPr="00D4607F">
          <w:rPr>
            <w:rStyle w:val="Hyperlink"/>
            <w:rFonts w:cstheme="minorHAnsi"/>
            <w:shd w:val="clear" w:color="auto" w:fill="FFFFFF"/>
          </w:rPr>
          <w:t>The Children and Social Work Act 2</w:t>
        </w:r>
        <w:r w:rsidR="00145498" w:rsidRPr="00D4607F">
          <w:rPr>
            <w:rStyle w:val="Hyperlink"/>
            <w:rFonts w:cstheme="minorHAnsi"/>
            <w:shd w:val="clear" w:color="auto" w:fill="FFFFFF"/>
          </w:rPr>
          <w:t>017</w:t>
        </w:r>
      </w:hyperlink>
    </w:p>
    <w:p w14:paraId="640978DA" w14:textId="77777777" w:rsidR="000340C4" w:rsidRPr="00D4607F" w:rsidRDefault="000340C4" w:rsidP="000340C4">
      <w:pPr>
        <w:pStyle w:val="ListParagraph"/>
        <w:spacing w:after="120" w:line="240" w:lineRule="auto"/>
        <w:rPr>
          <w:rStyle w:val="Hyperlink"/>
          <w:rFonts w:cstheme="minorHAnsi"/>
          <w:color w:val="222222"/>
          <w:sz w:val="24"/>
          <w:szCs w:val="24"/>
          <w:u w:val="none"/>
          <w:shd w:val="clear" w:color="auto" w:fill="FFFFFF"/>
        </w:rPr>
      </w:pPr>
    </w:p>
    <w:p w14:paraId="730F6610" w14:textId="74CF8D68" w:rsidR="009B7908" w:rsidRPr="00D4607F" w:rsidRDefault="009B7908" w:rsidP="00892103">
      <w:pPr>
        <w:spacing w:after="120" w:line="240" w:lineRule="auto"/>
        <w:rPr>
          <w:rFonts w:cstheme="minorHAnsi"/>
          <w:b/>
          <w:bCs/>
          <w:color w:val="222222"/>
          <w:sz w:val="24"/>
          <w:szCs w:val="24"/>
          <w:shd w:val="clear" w:color="auto" w:fill="FFFFFF"/>
        </w:rPr>
      </w:pPr>
      <w:r w:rsidRPr="00D4607F">
        <w:rPr>
          <w:rFonts w:cstheme="minorHAnsi"/>
          <w:b/>
          <w:bCs/>
          <w:color w:val="222222"/>
          <w:sz w:val="24"/>
          <w:szCs w:val="24"/>
          <w:shd w:val="clear" w:color="auto" w:fill="FFFFFF"/>
        </w:rPr>
        <w:t>Guiding Principles</w:t>
      </w:r>
    </w:p>
    <w:p w14:paraId="210BDB4C" w14:textId="0394625B" w:rsidR="009B7908" w:rsidRPr="00D4607F" w:rsidRDefault="009B7908" w:rsidP="00892103">
      <w:pPr>
        <w:spacing w:after="120" w:line="240" w:lineRule="auto"/>
        <w:rPr>
          <w:rFonts w:cstheme="minorHAnsi"/>
          <w:color w:val="222222"/>
          <w:sz w:val="24"/>
          <w:szCs w:val="24"/>
          <w:shd w:val="clear" w:color="auto" w:fill="FFFFFF"/>
        </w:rPr>
      </w:pPr>
      <w:r w:rsidRPr="00D4607F">
        <w:rPr>
          <w:rFonts w:cstheme="minorHAnsi"/>
          <w:color w:val="222222"/>
          <w:sz w:val="24"/>
          <w:szCs w:val="24"/>
          <w:shd w:val="clear" w:color="auto" w:fill="FFFFFF"/>
        </w:rPr>
        <w:t>Planning for and managing students’ behaviour creates a link between children’s mental health and behaviour. (See DfE White Paper: Mental Health and Behaviour in Schools November 2018).</w:t>
      </w:r>
    </w:p>
    <w:p w14:paraId="216E86AE" w14:textId="062E3AC5" w:rsidR="009B7908" w:rsidRPr="00D4607F" w:rsidRDefault="009B7908" w:rsidP="00892103">
      <w:pPr>
        <w:spacing w:after="120" w:line="240" w:lineRule="auto"/>
        <w:rPr>
          <w:rFonts w:cstheme="minorHAnsi"/>
          <w:color w:val="222222"/>
          <w:sz w:val="24"/>
          <w:szCs w:val="24"/>
          <w:shd w:val="clear" w:color="auto" w:fill="FFFFFF"/>
        </w:rPr>
      </w:pPr>
      <w:r w:rsidRPr="00D4607F">
        <w:rPr>
          <w:rFonts w:cstheme="minorHAnsi"/>
          <w:color w:val="222222"/>
          <w:sz w:val="24"/>
          <w:szCs w:val="24"/>
          <w:shd w:val="clear" w:color="auto" w:fill="FFFFFF"/>
        </w:rPr>
        <w:t xml:space="preserve">This policy is based on the rights, responsibilities and needs of individual and groups of </w:t>
      </w:r>
      <w:r w:rsidR="003611DB" w:rsidRPr="00D4607F">
        <w:rPr>
          <w:rFonts w:cstheme="minorHAnsi"/>
          <w:color w:val="222222"/>
          <w:sz w:val="24"/>
          <w:szCs w:val="24"/>
          <w:shd w:val="clear" w:color="auto" w:fill="FFFFFF"/>
        </w:rPr>
        <w:t>student</w:t>
      </w:r>
      <w:r w:rsidRPr="00D4607F">
        <w:rPr>
          <w:rFonts w:cstheme="minorHAnsi"/>
          <w:color w:val="222222"/>
          <w:sz w:val="24"/>
          <w:szCs w:val="24"/>
          <w:shd w:val="clear" w:color="auto" w:fill="FFFFFF"/>
        </w:rPr>
        <w:t>s;</w:t>
      </w:r>
    </w:p>
    <w:p w14:paraId="28317EE1" w14:textId="77777777" w:rsidR="009B7908" w:rsidRPr="00D4607F" w:rsidRDefault="009B7908" w:rsidP="003611DB">
      <w:pPr>
        <w:numPr>
          <w:ilvl w:val="0"/>
          <w:numId w:val="31"/>
        </w:numPr>
        <w:spacing w:after="120" w:line="240" w:lineRule="auto"/>
        <w:ind w:left="714" w:hanging="357"/>
        <w:rPr>
          <w:rFonts w:cstheme="minorHAnsi"/>
          <w:color w:val="222222"/>
          <w:sz w:val="24"/>
          <w:szCs w:val="24"/>
          <w:shd w:val="clear" w:color="auto" w:fill="FFFFFF"/>
        </w:rPr>
      </w:pPr>
      <w:r w:rsidRPr="00D4607F">
        <w:rPr>
          <w:rFonts w:cstheme="minorHAnsi"/>
          <w:color w:val="222222"/>
          <w:sz w:val="24"/>
          <w:szCs w:val="24"/>
          <w:shd w:val="clear" w:color="auto" w:fill="FFFFFF"/>
        </w:rPr>
        <w:t>We all have the right to feel safe</w:t>
      </w:r>
    </w:p>
    <w:p w14:paraId="0DDD4406" w14:textId="77777777" w:rsidR="009B7908" w:rsidRPr="00D4607F" w:rsidRDefault="009B7908" w:rsidP="003611DB">
      <w:pPr>
        <w:numPr>
          <w:ilvl w:val="0"/>
          <w:numId w:val="31"/>
        </w:numPr>
        <w:spacing w:after="120" w:line="240" w:lineRule="auto"/>
        <w:ind w:left="714" w:hanging="357"/>
        <w:rPr>
          <w:rFonts w:cstheme="minorHAnsi"/>
          <w:color w:val="222222"/>
          <w:sz w:val="24"/>
          <w:szCs w:val="24"/>
          <w:shd w:val="clear" w:color="auto" w:fill="FFFFFF"/>
        </w:rPr>
      </w:pPr>
      <w:r w:rsidRPr="00D4607F">
        <w:rPr>
          <w:rFonts w:cstheme="minorHAnsi"/>
          <w:color w:val="222222"/>
          <w:sz w:val="24"/>
          <w:szCs w:val="24"/>
          <w:shd w:val="clear" w:color="auto" w:fill="FFFFFF"/>
        </w:rPr>
        <w:t>We all have the right to work and learn</w:t>
      </w:r>
    </w:p>
    <w:p w14:paraId="7C875C30" w14:textId="77777777" w:rsidR="009B7908" w:rsidRPr="00D4607F" w:rsidRDefault="009B7908" w:rsidP="003611DB">
      <w:pPr>
        <w:numPr>
          <w:ilvl w:val="0"/>
          <w:numId w:val="31"/>
        </w:numPr>
        <w:spacing w:after="120" w:line="240" w:lineRule="auto"/>
        <w:ind w:left="714" w:hanging="357"/>
        <w:rPr>
          <w:rFonts w:cstheme="minorHAnsi"/>
          <w:color w:val="222222"/>
          <w:sz w:val="24"/>
          <w:szCs w:val="24"/>
          <w:shd w:val="clear" w:color="auto" w:fill="FFFFFF"/>
        </w:rPr>
      </w:pPr>
      <w:r w:rsidRPr="00D4607F">
        <w:rPr>
          <w:rFonts w:cstheme="minorHAnsi"/>
          <w:color w:val="222222"/>
          <w:sz w:val="24"/>
          <w:szCs w:val="24"/>
          <w:shd w:val="clear" w:color="auto" w:fill="FFFFFF"/>
        </w:rPr>
        <w:t>We all have the right to be respected</w:t>
      </w:r>
    </w:p>
    <w:p w14:paraId="4D79B5BE" w14:textId="50756864" w:rsidR="00904EF6" w:rsidRPr="00D4607F" w:rsidRDefault="009B7908" w:rsidP="003611DB">
      <w:pPr>
        <w:numPr>
          <w:ilvl w:val="0"/>
          <w:numId w:val="31"/>
        </w:numPr>
        <w:spacing w:after="120" w:line="240" w:lineRule="auto"/>
        <w:ind w:left="714" w:hanging="357"/>
        <w:rPr>
          <w:rFonts w:cstheme="minorHAnsi"/>
          <w:color w:val="222222"/>
          <w:sz w:val="24"/>
          <w:szCs w:val="24"/>
          <w:shd w:val="clear" w:color="auto" w:fill="FFFFFF"/>
        </w:rPr>
      </w:pPr>
      <w:r w:rsidRPr="00D4607F">
        <w:rPr>
          <w:rFonts w:cstheme="minorHAnsi"/>
          <w:color w:val="222222"/>
          <w:sz w:val="24"/>
          <w:szCs w:val="24"/>
          <w:shd w:val="clear" w:color="auto" w:fill="FFFFFF"/>
        </w:rPr>
        <w:t>We all are responsible members of the Path Hill community</w:t>
      </w:r>
    </w:p>
    <w:p w14:paraId="4332AA75" w14:textId="77777777" w:rsidR="00904EF6" w:rsidRPr="00D4607F" w:rsidRDefault="00904EF6" w:rsidP="00892103">
      <w:pPr>
        <w:spacing w:after="120" w:line="240" w:lineRule="auto"/>
        <w:ind w:left="714"/>
        <w:rPr>
          <w:rFonts w:cstheme="minorHAnsi"/>
          <w:color w:val="222222"/>
          <w:sz w:val="24"/>
          <w:szCs w:val="24"/>
          <w:shd w:val="clear" w:color="auto" w:fill="FFFFFF"/>
        </w:rPr>
      </w:pPr>
    </w:p>
    <w:p w14:paraId="548742BA" w14:textId="5A6E35AF" w:rsidR="00904EF6" w:rsidRPr="00D4607F" w:rsidRDefault="00904EF6" w:rsidP="000340C4">
      <w:pPr>
        <w:pStyle w:val="Heading1"/>
        <w:spacing w:before="0" w:beforeAutospacing="0" w:after="120" w:afterAutospacing="0"/>
        <w:jc w:val="both"/>
        <w:rPr>
          <w:rFonts w:asciiTheme="minorHAnsi" w:hAnsiTheme="minorHAnsi" w:cstheme="minorHAnsi"/>
          <w:sz w:val="24"/>
          <w:szCs w:val="24"/>
        </w:rPr>
      </w:pPr>
      <w:r w:rsidRPr="00D4607F">
        <w:rPr>
          <w:rFonts w:asciiTheme="minorHAnsi" w:hAnsiTheme="minorHAnsi" w:cstheme="minorHAnsi"/>
          <w:color w:val="000000"/>
          <w:sz w:val="24"/>
          <w:szCs w:val="24"/>
        </w:rPr>
        <w:t>Roles and Responsibilities</w:t>
      </w:r>
    </w:p>
    <w:p w14:paraId="6417AA57" w14:textId="77777777" w:rsidR="00904EF6" w:rsidRPr="00D4607F" w:rsidRDefault="00904EF6" w:rsidP="00892103">
      <w:pPr>
        <w:pStyle w:val="Heading2"/>
        <w:spacing w:before="0" w:after="120" w:line="240" w:lineRule="auto"/>
        <w:jc w:val="both"/>
        <w:rPr>
          <w:rFonts w:asciiTheme="minorHAnsi" w:hAnsiTheme="minorHAnsi" w:cstheme="minorHAnsi"/>
          <w:sz w:val="24"/>
          <w:szCs w:val="24"/>
        </w:rPr>
      </w:pPr>
      <w:r w:rsidRPr="00D4607F">
        <w:rPr>
          <w:rFonts w:asciiTheme="minorHAnsi" w:hAnsiTheme="minorHAnsi" w:cstheme="minorHAnsi"/>
          <w:color w:val="000000"/>
          <w:sz w:val="24"/>
          <w:szCs w:val="24"/>
        </w:rPr>
        <w:t>Everyone is responsible for:</w:t>
      </w:r>
    </w:p>
    <w:p w14:paraId="7AEEC476" w14:textId="5F112E4E" w:rsidR="00904EF6" w:rsidRPr="00D4607F" w:rsidRDefault="00904EF6" w:rsidP="00892103">
      <w:pPr>
        <w:pStyle w:val="NormalWeb"/>
        <w:numPr>
          <w:ilvl w:val="0"/>
          <w:numId w:val="25"/>
        </w:numPr>
        <w:spacing w:before="0" w:beforeAutospacing="0" w:after="120" w:afterAutospacing="0"/>
        <w:jc w:val="both"/>
        <w:textAlignment w:val="baseline"/>
        <w:rPr>
          <w:rFonts w:asciiTheme="minorHAnsi" w:hAnsiTheme="minorHAnsi" w:cstheme="minorHAnsi"/>
          <w:color w:val="000000"/>
        </w:rPr>
      </w:pPr>
      <w:r w:rsidRPr="00D4607F">
        <w:rPr>
          <w:rFonts w:asciiTheme="minorHAnsi" w:hAnsiTheme="minorHAnsi" w:cstheme="minorHAnsi"/>
          <w:color w:val="000000"/>
        </w:rPr>
        <w:t>Being positive role models</w:t>
      </w:r>
      <w:r w:rsidR="003611DB" w:rsidRPr="00D4607F">
        <w:rPr>
          <w:rFonts w:asciiTheme="minorHAnsi" w:hAnsiTheme="minorHAnsi" w:cstheme="minorHAnsi"/>
          <w:color w:val="000000"/>
        </w:rPr>
        <w:t>.</w:t>
      </w:r>
    </w:p>
    <w:p w14:paraId="34F3E28C" w14:textId="312A4D10" w:rsidR="00904EF6" w:rsidRPr="00D4607F" w:rsidRDefault="00904EF6" w:rsidP="00892103">
      <w:pPr>
        <w:pStyle w:val="NormalWeb"/>
        <w:numPr>
          <w:ilvl w:val="0"/>
          <w:numId w:val="25"/>
        </w:numPr>
        <w:spacing w:before="0" w:beforeAutospacing="0" w:after="120" w:afterAutospacing="0"/>
        <w:jc w:val="both"/>
        <w:textAlignment w:val="baseline"/>
        <w:rPr>
          <w:rFonts w:asciiTheme="minorHAnsi" w:hAnsiTheme="minorHAnsi" w:cstheme="minorHAnsi"/>
          <w:color w:val="000000"/>
        </w:rPr>
      </w:pPr>
      <w:r w:rsidRPr="00D4607F">
        <w:rPr>
          <w:rFonts w:asciiTheme="minorHAnsi" w:hAnsiTheme="minorHAnsi" w:cstheme="minorHAnsi"/>
          <w:color w:val="000000"/>
        </w:rPr>
        <w:t>Ensuring that they are fully aware of our Prosocial Behaviour Policy</w:t>
      </w:r>
      <w:r w:rsidR="003611DB" w:rsidRPr="00D4607F">
        <w:rPr>
          <w:rFonts w:asciiTheme="minorHAnsi" w:hAnsiTheme="minorHAnsi" w:cstheme="minorHAnsi"/>
          <w:color w:val="000000"/>
        </w:rPr>
        <w:t>.</w:t>
      </w:r>
    </w:p>
    <w:p w14:paraId="0B46DC1F" w14:textId="7B444E66" w:rsidR="00904EF6" w:rsidRPr="00D4607F" w:rsidRDefault="00904EF6" w:rsidP="00892103">
      <w:pPr>
        <w:pStyle w:val="NormalWeb"/>
        <w:numPr>
          <w:ilvl w:val="0"/>
          <w:numId w:val="25"/>
        </w:numPr>
        <w:spacing w:before="0" w:beforeAutospacing="0" w:after="120" w:afterAutospacing="0"/>
        <w:jc w:val="both"/>
        <w:textAlignment w:val="baseline"/>
        <w:rPr>
          <w:rFonts w:asciiTheme="minorHAnsi" w:hAnsiTheme="minorHAnsi" w:cstheme="minorHAnsi"/>
          <w:color w:val="000000"/>
        </w:rPr>
      </w:pPr>
      <w:r w:rsidRPr="00D4607F">
        <w:rPr>
          <w:rFonts w:asciiTheme="minorHAnsi" w:hAnsiTheme="minorHAnsi" w:cstheme="minorHAnsi"/>
          <w:color w:val="000000"/>
        </w:rPr>
        <w:t>Creating a calm and safe environment</w:t>
      </w:r>
      <w:r w:rsidR="003611DB" w:rsidRPr="00D4607F">
        <w:rPr>
          <w:rFonts w:asciiTheme="minorHAnsi" w:hAnsiTheme="minorHAnsi" w:cstheme="minorHAnsi"/>
          <w:color w:val="000000"/>
        </w:rPr>
        <w:t>.</w:t>
      </w:r>
    </w:p>
    <w:p w14:paraId="38773AC6" w14:textId="77777777" w:rsidR="00904EF6" w:rsidRPr="00D4607F" w:rsidRDefault="00904EF6" w:rsidP="00892103">
      <w:pPr>
        <w:pStyle w:val="NormalWeb"/>
        <w:numPr>
          <w:ilvl w:val="0"/>
          <w:numId w:val="25"/>
        </w:numPr>
        <w:spacing w:before="0" w:beforeAutospacing="0" w:after="120" w:afterAutospacing="0"/>
        <w:jc w:val="both"/>
        <w:textAlignment w:val="baseline"/>
        <w:rPr>
          <w:rFonts w:asciiTheme="minorHAnsi" w:hAnsiTheme="minorHAnsi" w:cstheme="minorHAnsi"/>
          <w:color w:val="000000"/>
        </w:rPr>
      </w:pPr>
      <w:r w:rsidRPr="00D4607F">
        <w:rPr>
          <w:rFonts w:asciiTheme="minorHAnsi" w:hAnsiTheme="minorHAnsi" w:cstheme="minorHAnsi"/>
          <w:color w:val="000000"/>
        </w:rPr>
        <w:t>Creating an atmosphere whereby students and adults are treated as individuals whose rights, values, beliefs and cultures are respected.</w:t>
      </w:r>
    </w:p>
    <w:p w14:paraId="51168988" w14:textId="0680875C" w:rsidR="00904EF6" w:rsidRPr="00D4607F" w:rsidRDefault="00904EF6" w:rsidP="00892103">
      <w:pPr>
        <w:pStyle w:val="NormalWeb"/>
        <w:numPr>
          <w:ilvl w:val="0"/>
          <w:numId w:val="25"/>
        </w:numPr>
        <w:spacing w:before="0" w:beforeAutospacing="0" w:after="120" w:afterAutospacing="0"/>
        <w:jc w:val="both"/>
        <w:textAlignment w:val="baseline"/>
        <w:rPr>
          <w:rFonts w:asciiTheme="minorHAnsi" w:hAnsiTheme="minorHAnsi" w:cstheme="minorHAnsi"/>
          <w:color w:val="000000"/>
        </w:rPr>
      </w:pPr>
      <w:r w:rsidRPr="00D4607F">
        <w:rPr>
          <w:rFonts w:asciiTheme="minorHAnsi" w:hAnsiTheme="minorHAnsi" w:cstheme="minorHAnsi"/>
          <w:color w:val="000000"/>
        </w:rPr>
        <w:t>Consistently promoting prosocial behaviour</w:t>
      </w:r>
      <w:r w:rsidR="003611DB" w:rsidRPr="00D4607F">
        <w:rPr>
          <w:rFonts w:asciiTheme="minorHAnsi" w:hAnsiTheme="minorHAnsi" w:cstheme="minorHAnsi"/>
          <w:color w:val="000000"/>
        </w:rPr>
        <w:t xml:space="preserve"> </w:t>
      </w:r>
      <w:proofErr w:type="gramStart"/>
      <w:r w:rsidR="003611DB" w:rsidRPr="00D4607F">
        <w:rPr>
          <w:rFonts w:asciiTheme="minorHAnsi" w:hAnsiTheme="minorHAnsi" w:cstheme="minorHAnsi"/>
          <w:color w:val="000000"/>
        </w:rPr>
        <w:t>i.e.</w:t>
      </w:r>
      <w:proofErr w:type="gramEnd"/>
      <w:r w:rsidR="003611DB" w:rsidRPr="00D4607F">
        <w:rPr>
          <w:rFonts w:asciiTheme="minorHAnsi" w:hAnsiTheme="minorHAnsi" w:cstheme="minorHAnsi"/>
          <w:color w:val="000000"/>
        </w:rPr>
        <w:t xml:space="preserve"> ‘</w:t>
      </w:r>
      <w:r w:rsidRPr="00D4607F">
        <w:rPr>
          <w:rFonts w:asciiTheme="minorHAnsi" w:hAnsiTheme="minorHAnsi" w:cstheme="minorHAnsi"/>
          <w:color w:val="000000"/>
        </w:rPr>
        <w:t>treat others as we would like to be treated</w:t>
      </w:r>
      <w:r w:rsidR="003611DB" w:rsidRPr="00D4607F">
        <w:rPr>
          <w:rFonts w:asciiTheme="minorHAnsi" w:hAnsiTheme="minorHAnsi" w:cstheme="minorHAnsi"/>
          <w:color w:val="000000"/>
        </w:rPr>
        <w:t>’.</w:t>
      </w:r>
    </w:p>
    <w:p w14:paraId="68A70ACF" w14:textId="77777777" w:rsidR="00904EF6" w:rsidRPr="00D4607F" w:rsidRDefault="00904EF6" w:rsidP="00892103">
      <w:pPr>
        <w:pStyle w:val="NormalWeb"/>
        <w:numPr>
          <w:ilvl w:val="0"/>
          <w:numId w:val="25"/>
        </w:numPr>
        <w:spacing w:before="0" w:beforeAutospacing="0" w:after="120" w:afterAutospacing="0"/>
        <w:jc w:val="both"/>
        <w:textAlignment w:val="baseline"/>
        <w:rPr>
          <w:rFonts w:asciiTheme="minorHAnsi" w:hAnsiTheme="minorHAnsi" w:cstheme="minorHAnsi"/>
          <w:color w:val="000000"/>
        </w:rPr>
      </w:pPr>
      <w:r w:rsidRPr="00D4607F">
        <w:rPr>
          <w:rFonts w:asciiTheme="minorHAnsi" w:hAnsiTheme="minorHAnsi" w:cstheme="minorHAnsi"/>
          <w:color w:val="000000"/>
        </w:rPr>
        <w:t>Facilitating learning about relationships and behaviour.</w:t>
      </w:r>
    </w:p>
    <w:p w14:paraId="6B569052" w14:textId="42A7C262" w:rsidR="00904EF6" w:rsidRPr="00D4607F" w:rsidRDefault="00806650" w:rsidP="00892103">
      <w:pPr>
        <w:pStyle w:val="NormalWeb"/>
        <w:numPr>
          <w:ilvl w:val="0"/>
          <w:numId w:val="25"/>
        </w:numPr>
        <w:spacing w:before="0" w:beforeAutospacing="0" w:after="120" w:afterAutospacing="0"/>
        <w:jc w:val="both"/>
        <w:textAlignment w:val="baseline"/>
        <w:rPr>
          <w:rFonts w:asciiTheme="minorHAnsi" w:hAnsiTheme="minorHAnsi" w:cstheme="minorHAnsi"/>
          <w:color w:val="000000"/>
        </w:rPr>
      </w:pPr>
      <w:r w:rsidRPr="00D4607F">
        <w:rPr>
          <w:rFonts w:asciiTheme="minorHAnsi" w:hAnsiTheme="minorHAnsi" w:cstheme="minorHAnsi"/>
          <w:color w:val="000000" w:themeColor="text1"/>
        </w:rPr>
        <w:t xml:space="preserve">Endeavour to use </w:t>
      </w:r>
      <w:r w:rsidR="00904EF6" w:rsidRPr="00D4607F">
        <w:rPr>
          <w:rFonts w:asciiTheme="minorHAnsi" w:hAnsiTheme="minorHAnsi" w:cstheme="minorHAnsi"/>
          <w:color w:val="000000"/>
        </w:rPr>
        <w:t>different approaches to therapeutic behaviour principles to meet the needs of individual students.</w:t>
      </w:r>
    </w:p>
    <w:p w14:paraId="72EB93EB" w14:textId="77777777" w:rsidR="00904EF6" w:rsidRPr="00D4607F" w:rsidRDefault="00904EF6" w:rsidP="00892103">
      <w:pPr>
        <w:pStyle w:val="NormalWeb"/>
        <w:spacing w:before="0" w:beforeAutospacing="0" w:after="120" w:afterAutospacing="0"/>
        <w:ind w:left="720"/>
        <w:jc w:val="both"/>
        <w:textAlignment w:val="baseline"/>
        <w:rPr>
          <w:rFonts w:asciiTheme="minorHAnsi" w:hAnsiTheme="minorHAnsi" w:cstheme="minorHAnsi"/>
          <w:color w:val="000000"/>
        </w:rPr>
      </w:pPr>
    </w:p>
    <w:p w14:paraId="5296A192" w14:textId="77777777" w:rsidR="00904EF6" w:rsidRPr="00D4607F" w:rsidRDefault="00904EF6" w:rsidP="00892103">
      <w:pPr>
        <w:pStyle w:val="Heading2"/>
        <w:spacing w:before="0" w:after="120" w:line="240" w:lineRule="auto"/>
        <w:jc w:val="both"/>
        <w:rPr>
          <w:rFonts w:asciiTheme="minorHAnsi" w:hAnsiTheme="minorHAnsi" w:cstheme="minorHAnsi"/>
          <w:sz w:val="24"/>
          <w:szCs w:val="24"/>
        </w:rPr>
      </w:pPr>
      <w:r w:rsidRPr="00D4607F">
        <w:rPr>
          <w:rFonts w:asciiTheme="minorHAnsi" w:hAnsiTheme="minorHAnsi" w:cstheme="minorHAnsi"/>
          <w:color w:val="000000"/>
          <w:sz w:val="24"/>
          <w:szCs w:val="24"/>
        </w:rPr>
        <w:t>The SMT are responsible for:</w:t>
      </w:r>
    </w:p>
    <w:p w14:paraId="77C139F9" w14:textId="77777777" w:rsidR="00904EF6" w:rsidRPr="00D4607F" w:rsidRDefault="00904EF6" w:rsidP="00892103">
      <w:pPr>
        <w:pStyle w:val="NormalWeb"/>
        <w:numPr>
          <w:ilvl w:val="0"/>
          <w:numId w:val="27"/>
        </w:numPr>
        <w:spacing w:before="0" w:beforeAutospacing="0" w:after="120" w:afterAutospacing="0"/>
        <w:jc w:val="both"/>
        <w:textAlignment w:val="baseline"/>
        <w:rPr>
          <w:rFonts w:asciiTheme="minorHAnsi" w:hAnsiTheme="minorHAnsi" w:cstheme="minorHAnsi"/>
          <w:color w:val="000000"/>
        </w:rPr>
      </w:pPr>
      <w:r w:rsidRPr="00D4607F">
        <w:rPr>
          <w:rFonts w:asciiTheme="minorHAnsi" w:hAnsiTheme="minorHAnsi" w:cstheme="minorHAnsi"/>
          <w:color w:val="000000"/>
        </w:rPr>
        <w:t>A positive ethos by establishing a happy, safe, secure and well-maintained environment.</w:t>
      </w:r>
    </w:p>
    <w:p w14:paraId="6F3984B9" w14:textId="79075C7F" w:rsidR="00CF1775" w:rsidRPr="00CF1775" w:rsidRDefault="00904EF6" w:rsidP="00CF1775">
      <w:pPr>
        <w:rPr>
          <w:rFonts w:ascii="Times New Roman" w:eastAsia="Times New Roman" w:hAnsi="Times New Roman" w:cs="Times New Roman"/>
          <w:sz w:val="24"/>
          <w:szCs w:val="24"/>
        </w:rPr>
      </w:pPr>
      <w:r w:rsidRPr="00D4607F">
        <w:rPr>
          <w:rFonts w:cstheme="minorHAnsi"/>
          <w:color w:val="000000"/>
        </w:rPr>
        <w:t>Ensuring that no student will be discriminated against race, religion, culture or other individual need and ensuring the safety of all.</w:t>
      </w:r>
      <w:r w:rsidR="00CF1775" w:rsidRPr="00CF1775">
        <w:t xml:space="preserve"> </w:t>
      </w:r>
      <w:r w:rsidR="00CF1775">
        <w:t>R</w:t>
      </w:r>
      <w:r w:rsidR="00CF1775" w:rsidRPr="00CF1775">
        <w:rPr>
          <w:rFonts w:ascii="Times New Roman" w:eastAsia="Times New Roman" w:hAnsi="Times New Roman" w:cs="Times New Roman"/>
          <w:sz w:val="24"/>
          <w:szCs w:val="24"/>
        </w:rPr>
        <w:t>easonable adjustments will be made for students with SEND or disabilities in line with the Equality Act 2010.</w:t>
      </w:r>
    </w:p>
    <w:p w14:paraId="4ADA00CA" w14:textId="77777777" w:rsidR="00904EF6" w:rsidRPr="00D4607F" w:rsidRDefault="00904EF6" w:rsidP="00892103">
      <w:pPr>
        <w:pStyle w:val="NormalWeb"/>
        <w:numPr>
          <w:ilvl w:val="0"/>
          <w:numId w:val="27"/>
        </w:numPr>
        <w:spacing w:before="0" w:beforeAutospacing="0" w:after="120" w:afterAutospacing="0"/>
        <w:jc w:val="both"/>
        <w:textAlignment w:val="baseline"/>
        <w:rPr>
          <w:rFonts w:asciiTheme="minorHAnsi" w:hAnsiTheme="minorHAnsi" w:cstheme="minorHAnsi"/>
          <w:color w:val="000000"/>
        </w:rPr>
      </w:pPr>
    </w:p>
    <w:p w14:paraId="285D1EA0" w14:textId="3269F735" w:rsidR="00904EF6" w:rsidRPr="00D4607F" w:rsidRDefault="00904EF6" w:rsidP="00892103">
      <w:pPr>
        <w:pStyle w:val="NormalWeb"/>
        <w:numPr>
          <w:ilvl w:val="0"/>
          <w:numId w:val="27"/>
        </w:numPr>
        <w:spacing w:before="0" w:beforeAutospacing="0" w:after="120" w:afterAutospacing="0"/>
        <w:jc w:val="both"/>
        <w:textAlignment w:val="baseline"/>
        <w:rPr>
          <w:rFonts w:asciiTheme="minorHAnsi" w:hAnsiTheme="minorHAnsi" w:cstheme="minorHAnsi"/>
          <w:color w:val="000000"/>
        </w:rPr>
      </w:pPr>
      <w:r w:rsidRPr="00D4607F">
        <w:rPr>
          <w:rFonts w:asciiTheme="minorHAnsi" w:hAnsiTheme="minorHAnsi" w:cstheme="minorHAnsi"/>
          <w:color w:val="000000"/>
        </w:rPr>
        <w:t>Effective monitoring and review of behaviour through information from daily debriefs and reviews, monitoring CPOMS and termly reports</w:t>
      </w:r>
      <w:r w:rsidR="003611DB" w:rsidRPr="00D4607F">
        <w:rPr>
          <w:rFonts w:asciiTheme="minorHAnsi" w:hAnsiTheme="minorHAnsi" w:cstheme="minorHAnsi"/>
          <w:color w:val="000000"/>
        </w:rPr>
        <w:t>.</w:t>
      </w:r>
    </w:p>
    <w:p w14:paraId="176CA06B" w14:textId="5B952E91" w:rsidR="00904EF6" w:rsidRPr="00D4607F" w:rsidRDefault="00904EF6" w:rsidP="00892103">
      <w:pPr>
        <w:pStyle w:val="NormalWeb"/>
        <w:numPr>
          <w:ilvl w:val="0"/>
          <w:numId w:val="27"/>
        </w:numPr>
        <w:spacing w:before="0" w:beforeAutospacing="0" w:after="120" w:afterAutospacing="0"/>
        <w:jc w:val="both"/>
        <w:textAlignment w:val="baseline"/>
        <w:rPr>
          <w:rFonts w:asciiTheme="minorHAnsi" w:hAnsiTheme="minorHAnsi" w:cstheme="minorHAnsi"/>
          <w:color w:val="000000"/>
        </w:rPr>
      </w:pPr>
      <w:r w:rsidRPr="00D4607F">
        <w:rPr>
          <w:rFonts w:asciiTheme="minorHAnsi" w:hAnsiTheme="minorHAnsi" w:cstheme="minorHAnsi"/>
          <w:color w:val="000000"/>
        </w:rPr>
        <w:t xml:space="preserve">Recording and monitoring </w:t>
      </w:r>
      <w:r w:rsidR="003611DB" w:rsidRPr="00D4607F">
        <w:rPr>
          <w:rFonts w:asciiTheme="minorHAnsi" w:hAnsiTheme="minorHAnsi" w:cstheme="minorHAnsi"/>
          <w:color w:val="000000"/>
        </w:rPr>
        <w:t xml:space="preserve">notable </w:t>
      </w:r>
      <w:r w:rsidRPr="00D4607F">
        <w:rPr>
          <w:rFonts w:asciiTheme="minorHAnsi" w:hAnsiTheme="minorHAnsi" w:cstheme="minorHAnsi"/>
          <w:color w:val="000000"/>
        </w:rPr>
        <w:t xml:space="preserve">incidents </w:t>
      </w:r>
      <w:r w:rsidR="00DF110C" w:rsidRPr="00D4607F">
        <w:rPr>
          <w:rFonts w:asciiTheme="minorHAnsi" w:hAnsiTheme="minorHAnsi" w:cstheme="minorHAnsi"/>
          <w:color w:val="000000"/>
        </w:rPr>
        <w:t>on CPOMS</w:t>
      </w:r>
      <w:r w:rsidRPr="00D4607F">
        <w:rPr>
          <w:rFonts w:asciiTheme="minorHAnsi" w:hAnsiTheme="minorHAnsi" w:cstheme="minorHAnsi"/>
          <w:color w:val="000000"/>
        </w:rPr>
        <w:t xml:space="preserve">, taking steps to ensure that they do not reoccur. </w:t>
      </w:r>
    </w:p>
    <w:p w14:paraId="3D52D681" w14:textId="05285F59" w:rsidR="00904EF6" w:rsidRPr="00D4607F" w:rsidRDefault="00904EF6" w:rsidP="00892103">
      <w:pPr>
        <w:pStyle w:val="NormalWeb"/>
        <w:numPr>
          <w:ilvl w:val="0"/>
          <w:numId w:val="27"/>
        </w:numPr>
        <w:spacing w:before="0" w:beforeAutospacing="0" w:after="120" w:afterAutospacing="0"/>
        <w:jc w:val="both"/>
        <w:textAlignment w:val="baseline"/>
        <w:rPr>
          <w:rFonts w:asciiTheme="minorHAnsi" w:hAnsiTheme="minorHAnsi" w:cstheme="minorHAnsi"/>
          <w:color w:val="000000"/>
        </w:rPr>
      </w:pPr>
      <w:r w:rsidRPr="00D4607F">
        <w:rPr>
          <w:rFonts w:asciiTheme="minorHAnsi" w:hAnsiTheme="minorHAnsi" w:cstheme="minorHAnsi"/>
          <w:color w:val="000000"/>
        </w:rPr>
        <w:t>Regular training on a whole staff basis and for individuals both as part of PHO’s induction process and as part of an individual’s training needs</w:t>
      </w:r>
      <w:r w:rsidR="00DF110C" w:rsidRPr="00D4607F">
        <w:rPr>
          <w:rFonts w:asciiTheme="minorHAnsi" w:hAnsiTheme="minorHAnsi" w:cstheme="minorHAnsi"/>
          <w:color w:val="000000"/>
        </w:rPr>
        <w:t>.</w:t>
      </w:r>
    </w:p>
    <w:p w14:paraId="2DFBDE18" w14:textId="5F477485" w:rsidR="00904EF6" w:rsidRPr="00D4607F" w:rsidRDefault="00904EF6" w:rsidP="00892103">
      <w:pPr>
        <w:pStyle w:val="NormalWeb"/>
        <w:numPr>
          <w:ilvl w:val="0"/>
          <w:numId w:val="27"/>
        </w:numPr>
        <w:spacing w:before="0" w:beforeAutospacing="0" w:after="120" w:afterAutospacing="0"/>
        <w:jc w:val="both"/>
        <w:textAlignment w:val="baseline"/>
        <w:rPr>
          <w:rFonts w:asciiTheme="minorHAnsi" w:hAnsiTheme="minorHAnsi" w:cstheme="minorHAnsi"/>
          <w:color w:val="000000"/>
        </w:rPr>
      </w:pPr>
      <w:r w:rsidRPr="00D4607F">
        <w:rPr>
          <w:rFonts w:asciiTheme="minorHAnsi" w:hAnsiTheme="minorHAnsi" w:cstheme="minorHAnsi"/>
          <w:color w:val="000000"/>
        </w:rPr>
        <w:t>Liaising with parents/ carers</w:t>
      </w:r>
      <w:r w:rsidR="00DF110C" w:rsidRPr="00D4607F">
        <w:rPr>
          <w:rFonts w:asciiTheme="minorHAnsi" w:hAnsiTheme="minorHAnsi" w:cstheme="minorHAnsi"/>
          <w:color w:val="000000"/>
        </w:rPr>
        <w:t xml:space="preserve"> and referrers</w:t>
      </w:r>
      <w:r w:rsidRPr="00D4607F">
        <w:rPr>
          <w:rFonts w:asciiTheme="minorHAnsi" w:hAnsiTheme="minorHAnsi" w:cstheme="minorHAnsi"/>
          <w:color w:val="000000"/>
        </w:rPr>
        <w:t xml:space="preserve"> to gain updated contextual information that could inform student programmes, and advise them with</w:t>
      </w:r>
      <w:r w:rsidR="00DF110C" w:rsidRPr="00D4607F">
        <w:rPr>
          <w:rFonts w:asciiTheme="minorHAnsi" w:hAnsiTheme="minorHAnsi" w:cstheme="minorHAnsi"/>
          <w:color w:val="000000"/>
        </w:rPr>
        <w:t xml:space="preserve"> how to</w:t>
      </w:r>
      <w:r w:rsidRPr="00D4607F">
        <w:rPr>
          <w:rFonts w:asciiTheme="minorHAnsi" w:hAnsiTheme="minorHAnsi" w:cstheme="minorHAnsi"/>
          <w:color w:val="000000"/>
        </w:rPr>
        <w:t xml:space="preserve"> promot</w:t>
      </w:r>
      <w:r w:rsidR="00DF110C" w:rsidRPr="00D4607F">
        <w:rPr>
          <w:rFonts w:asciiTheme="minorHAnsi" w:hAnsiTheme="minorHAnsi" w:cstheme="minorHAnsi"/>
          <w:color w:val="000000"/>
        </w:rPr>
        <w:t>e</w:t>
      </w:r>
      <w:r w:rsidRPr="00D4607F">
        <w:rPr>
          <w:rFonts w:asciiTheme="minorHAnsi" w:hAnsiTheme="minorHAnsi" w:cstheme="minorHAnsi"/>
          <w:color w:val="000000"/>
        </w:rPr>
        <w:t xml:space="preserve"> prosocial behaviours at home/</w:t>
      </w:r>
      <w:r w:rsidR="00DF110C" w:rsidRPr="00D4607F">
        <w:rPr>
          <w:rFonts w:asciiTheme="minorHAnsi" w:hAnsiTheme="minorHAnsi" w:cstheme="minorHAnsi"/>
          <w:color w:val="000000"/>
        </w:rPr>
        <w:t>school/community.</w:t>
      </w:r>
    </w:p>
    <w:p w14:paraId="32840048" w14:textId="77777777" w:rsidR="00904EF6" w:rsidRPr="00D4607F" w:rsidRDefault="00904EF6" w:rsidP="00892103">
      <w:pPr>
        <w:pStyle w:val="NormalWeb"/>
        <w:spacing w:before="0" w:beforeAutospacing="0" w:after="120" w:afterAutospacing="0"/>
        <w:ind w:left="720"/>
        <w:jc w:val="both"/>
        <w:textAlignment w:val="baseline"/>
        <w:rPr>
          <w:rFonts w:asciiTheme="minorHAnsi" w:hAnsiTheme="minorHAnsi" w:cstheme="minorHAnsi"/>
          <w:color w:val="000000"/>
        </w:rPr>
      </w:pPr>
    </w:p>
    <w:p w14:paraId="0D0BA187" w14:textId="77777777" w:rsidR="00904EF6" w:rsidRPr="00D4607F" w:rsidRDefault="00904EF6" w:rsidP="00892103">
      <w:pPr>
        <w:pStyle w:val="NormalWeb"/>
        <w:spacing w:before="0" w:beforeAutospacing="0" w:after="120" w:afterAutospacing="0"/>
        <w:jc w:val="both"/>
        <w:textAlignment w:val="baseline"/>
        <w:rPr>
          <w:rFonts w:asciiTheme="minorHAnsi" w:hAnsiTheme="minorHAnsi" w:cstheme="minorHAnsi"/>
          <w:color w:val="000000"/>
        </w:rPr>
      </w:pPr>
      <w:r w:rsidRPr="00D4607F">
        <w:rPr>
          <w:rFonts w:asciiTheme="minorHAnsi" w:hAnsiTheme="minorHAnsi" w:cstheme="minorHAnsi"/>
          <w:color w:val="000000"/>
        </w:rPr>
        <w:t>The staff are responsible for:</w:t>
      </w:r>
    </w:p>
    <w:p w14:paraId="12406394" w14:textId="4CF00FF2" w:rsidR="00904EF6" w:rsidRPr="00D4607F" w:rsidRDefault="00904EF6" w:rsidP="00892103">
      <w:pPr>
        <w:pStyle w:val="NormalWeb"/>
        <w:numPr>
          <w:ilvl w:val="0"/>
          <w:numId w:val="27"/>
        </w:numPr>
        <w:spacing w:before="0" w:beforeAutospacing="0" w:after="120" w:afterAutospacing="0"/>
        <w:jc w:val="both"/>
        <w:textAlignment w:val="baseline"/>
        <w:rPr>
          <w:rFonts w:asciiTheme="minorHAnsi" w:hAnsiTheme="minorHAnsi" w:cstheme="minorHAnsi"/>
          <w:color w:val="000000"/>
        </w:rPr>
      </w:pPr>
      <w:r w:rsidRPr="00D4607F">
        <w:rPr>
          <w:rFonts w:asciiTheme="minorHAnsi" w:hAnsiTheme="minorHAnsi" w:cstheme="minorHAnsi"/>
          <w:color w:val="000000"/>
        </w:rPr>
        <w:t>Having an understanding of the student’s needs and interests in order to plan for and deliver a programme that will help them develop prosocial skills</w:t>
      </w:r>
      <w:r w:rsidR="00635EFC" w:rsidRPr="00D4607F">
        <w:rPr>
          <w:rFonts w:asciiTheme="minorHAnsi" w:hAnsiTheme="minorHAnsi" w:cstheme="minorHAnsi"/>
          <w:color w:val="000000"/>
        </w:rPr>
        <w:t>.</w:t>
      </w:r>
    </w:p>
    <w:p w14:paraId="4B38ECB2" w14:textId="72B71538" w:rsidR="00904EF6" w:rsidRPr="00D4607F" w:rsidRDefault="00904EF6" w:rsidP="00892103">
      <w:pPr>
        <w:pStyle w:val="NormalWeb"/>
        <w:numPr>
          <w:ilvl w:val="0"/>
          <w:numId w:val="27"/>
        </w:numPr>
        <w:spacing w:before="0" w:beforeAutospacing="0" w:after="120" w:afterAutospacing="0"/>
        <w:jc w:val="both"/>
        <w:textAlignment w:val="baseline"/>
        <w:rPr>
          <w:rFonts w:asciiTheme="minorHAnsi" w:hAnsiTheme="minorHAnsi" w:cstheme="minorHAnsi"/>
          <w:color w:val="000000"/>
        </w:rPr>
      </w:pPr>
      <w:r w:rsidRPr="00D4607F">
        <w:rPr>
          <w:rFonts w:asciiTheme="minorHAnsi" w:hAnsiTheme="minorHAnsi" w:cstheme="minorHAnsi"/>
          <w:color w:val="000000"/>
        </w:rPr>
        <w:t xml:space="preserve">Pro-actively seeking ways to avoid </w:t>
      </w:r>
      <w:r w:rsidR="007664E0" w:rsidRPr="00D4607F">
        <w:rPr>
          <w:rFonts w:asciiTheme="minorHAnsi" w:hAnsiTheme="minorHAnsi" w:cstheme="minorHAnsi"/>
          <w:color w:val="000000"/>
        </w:rPr>
        <w:t xml:space="preserve">antisocial </w:t>
      </w:r>
      <w:r w:rsidRPr="00D4607F">
        <w:rPr>
          <w:rFonts w:asciiTheme="minorHAnsi" w:hAnsiTheme="minorHAnsi" w:cstheme="minorHAnsi"/>
          <w:color w:val="000000"/>
        </w:rPr>
        <w:t>and dangerous behaviours arising through priming students about expectations and pre-empting, where possible, when situations may arise.</w:t>
      </w:r>
    </w:p>
    <w:p w14:paraId="61DD50E3" w14:textId="77777777" w:rsidR="00904EF6" w:rsidRPr="00D4607F" w:rsidRDefault="00904EF6" w:rsidP="00892103">
      <w:pPr>
        <w:pStyle w:val="NormalWeb"/>
        <w:numPr>
          <w:ilvl w:val="0"/>
          <w:numId w:val="27"/>
        </w:numPr>
        <w:spacing w:before="0" w:beforeAutospacing="0" w:after="120" w:afterAutospacing="0"/>
        <w:jc w:val="both"/>
        <w:textAlignment w:val="baseline"/>
        <w:rPr>
          <w:rFonts w:asciiTheme="minorHAnsi" w:hAnsiTheme="minorHAnsi" w:cstheme="minorHAnsi"/>
          <w:color w:val="000000"/>
        </w:rPr>
      </w:pPr>
      <w:r w:rsidRPr="00D4607F">
        <w:rPr>
          <w:rFonts w:asciiTheme="minorHAnsi" w:hAnsiTheme="minorHAnsi" w:cstheme="minorHAnsi"/>
          <w:color w:val="000000"/>
        </w:rPr>
        <w:t>Recognising and valuing the needs of individual students according to social and academic ability and aptitude to enable them to achieve their full potential.</w:t>
      </w:r>
    </w:p>
    <w:p w14:paraId="027507B5" w14:textId="77777777" w:rsidR="00904EF6" w:rsidRPr="00D4607F" w:rsidRDefault="00904EF6" w:rsidP="00892103">
      <w:pPr>
        <w:pStyle w:val="NormalWeb"/>
        <w:numPr>
          <w:ilvl w:val="0"/>
          <w:numId w:val="27"/>
        </w:numPr>
        <w:spacing w:before="0" w:beforeAutospacing="0" w:after="120" w:afterAutospacing="0"/>
        <w:jc w:val="both"/>
        <w:textAlignment w:val="baseline"/>
        <w:rPr>
          <w:rFonts w:asciiTheme="minorHAnsi" w:hAnsiTheme="minorHAnsi" w:cstheme="minorHAnsi"/>
          <w:color w:val="000000"/>
        </w:rPr>
      </w:pPr>
      <w:r w:rsidRPr="00D4607F">
        <w:rPr>
          <w:rFonts w:asciiTheme="minorHAnsi" w:hAnsiTheme="minorHAnsi" w:cstheme="minorHAnsi"/>
          <w:color w:val="000000"/>
        </w:rPr>
        <w:t>Ensuring that students behave in a way that is safe for themselves and others by taking action to prevent accidents and difficult/dangerous behaviours before they occur.</w:t>
      </w:r>
    </w:p>
    <w:p w14:paraId="5EB56C2A" w14:textId="19AD5B7F" w:rsidR="00904EF6" w:rsidRPr="00D4607F" w:rsidRDefault="00904EF6" w:rsidP="00892103">
      <w:pPr>
        <w:pStyle w:val="NormalWeb"/>
        <w:numPr>
          <w:ilvl w:val="0"/>
          <w:numId w:val="27"/>
        </w:numPr>
        <w:spacing w:before="0" w:beforeAutospacing="0" w:after="120" w:afterAutospacing="0"/>
        <w:jc w:val="both"/>
        <w:textAlignment w:val="baseline"/>
        <w:rPr>
          <w:rFonts w:asciiTheme="minorHAnsi" w:hAnsiTheme="minorHAnsi" w:cstheme="minorHAnsi"/>
          <w:color w:val="000000"/>
        </w:rPr>
      </w:pPr>
      <w:r w:rsidRPr="00D4607F">
        <w:rPr>
          <w:rFonts w:asciiTheme="minorHAnsi" w:hAnsiTheme="minorHAnsi" w:cstheme="minorHAnsi"/>
          <w:color w:val="000000"/>
        </w:rPr>
        <w:t>Enabling students to take an increasing responsibility for their own learning and conduct.</w:t>
      </w:r>
    </w:p>
    <w:p w14:paraId="7103770D" w14:textId="30A088D0" w:rsidR="00904EF6" w:rsidRPr="00D4607F" w:rsidRDefault="00904EF6" w:rsidP="00892103">
      <w:pPr>
        <w:pStyle w:val="NormalWeb"/>
        <w:numPr>
          <w:ilvl w:val="0"/>
          <w:numId w:val="27"/>
        </w:numPr>
        <w:spacing w:before="0" w:beforeAutospacing="0" w:after="120" w:afterAutospacing="0"/>
        <w:jc w:val="both"/>
        <w:textAlignment w:val="baseline"/>
        <w:rPr>
          <w:rFonts w:asciiTheme="minorHAnsi" w:hAnsiTheme="minorHAnsi" w:cstheme="minorHAnsi"/>
          <w:color w:val="000000"/>
        </w:rPr>
      </w:pPr>
      <w:r w:rsidRPr="00D4607F">
        <w:rPr>
          <w:rFonts w:asciiTheme="minorHAnsi" w:hAnsiTheme="minorHAnsi" w:cstheme="minorHAnsi"/>
          <w:color w:val="000000"/>
        </w:rPr>
        <w:t>Ensuring there is effective supervision of all students at all times</w:t>
      </w:r>
      <w:r w:rsidR="00635EFC" w:rsidRPr="00D4607F">
        <w:rPr>
          <w:rFonts w:asciiTheme="minorHAnsi" w:hAnsiTheme="minorHAnsi" w:cstheme="minorHAnsi"/>
          <w:color w:val="000000"/>
        </w:rPr>
        <w:t>.</w:t>
      </w:r>
    </w:p>
    <w:p w14:paraId="2CFB1EDE" w14:textId="3A2C309F" w:rsidR="00904EF6" w:rsidRPr="00D4607F" w:rsidRDefault="00904EF6" w:rsidP="00892103">
      <w:pPr>
        <w:pStyle w:val="NormalWeb"/>
        <w:numPr>
          <w:ilvl w:val="0"/>
          <w:numId w:val="27"/>
        </w:numPr>
        <w:spacing w:before="0" w:beforeAutospacing="0" w:after="120" w:afterAutospacing="0"/>
        <w:jc w:val="both"/>
        <w:textAlignment w:val="baseline"/>
        <w:rPr>
          <w:rFonts w:asciiTheme="minorHAnsi" w:hAnsiTheme="minorHAnsi" w:cstheme="minorHAnsi"/>
          <w:color w:val="000000"/>
        </w:rPr>
      </w:pPr>
      <w:r w:rsidRPr="00D4607F">
        <w:rPr>
          <w:rFonts w:asciiTheme="minorHAnsi" w:hAnsiTheme="minorHAnsi" w:cstheme="minorHAnsi"/>
          <w:color w:val="000000"/>
        </w:rPr>
        <w:t>Ensuring that new students understand the procedures and guidelines that are in place.</w:t>
      </w:r>
    </w:p>
    <w:p w14:paraId="4C521B47" w14:textId="53E9306C" w:rsidR="007664E0" w:rsidRPr="00D4607F" w:rsidRDefault="007664E0" w:rsidP="007664E0">
      <w:pPr>
        <w:pStyle w:val="NormalWeb"/>
        <w:numPr>
          <w:ilvl w:val="0"/>
          <w:numId w:val="27"/>
        </w:numPr>
        <w:spacing w:before="0" w:beforeAutospacing="0" w:after="120" w:afterAutospacing="0"/>
        <w:jc w:val="both"/>
        <w:textAlignment w:val="baseline"/>
        <w:rPr>
          <w:rFonts w:asciiTheme="minorHAnsi" w:hAnsiTheme="minorHAnsi" w:cstheme="minorHAnsi"/>
          <w:color w:val="000000"/>
        </w:rPr>
      </w:pPr>
      <w:r w:rsidRPr="00D4607F">
        <w:rPr>
          <w:rFonts w:asciiTheme="minorHAnsi" w:hAnsiTheme="minorHAnsi" w:cstheme="minorHAnsi"/>
          <w:color w:val="222222"/>
          <w:shd w:val="clear" w:color="auto" w:fill="FFFFFF"/>
        </w:rPr>
        <w:t>Attending daily briefings and debriefings where the experience and skills of our staff is pooled and behaviour strategies for specific students and specific incidents developed.</w:t>
      </w:r>
    </w:p>
    <w:p w14:paraId="298201D1" w14:textId="33889A40" w:rsidR="003B44A7" w:rsidRPr="00D4607F" w:rsidRDefault="003B44A7" w:rsidP="00892103">
      <w:pPr>
        <w:pStyle w:val="NormalWeb"/>
        <w:numPr>
          <w:ilvl w:val="0"/>
          <w:numId w:val="27"/>
        </w:numPr>
        <w:spacing w:before="0" w:beforeAutospacing="0" w:after="120" w:afterAutospacing="0"/>
        <w:jc w:val="both"/>
        <w:textAlignment w:val="baseline"/>
        <w:rPr>
          <w:rFonts w:asciiTheme="minorHAnsi" w:hAnsiTheme="minorHAnsi" w:cstheme="minorHAnsi"/>
          <w:color w:val="000000"/>
        </w:rPr>
      </w:pPr>
      <w:r w:rsidRPr="00D4607F">
        <w:rPr>
          <w:rFonts w:asciiTheme="minorHAnsi" w:hAnsiTheme="minorHAnsi" w:cstheme="minorHAnsi"/>
          <w:color w:val="000000"/>
        </w:rPr>
        <w:t xml:space="preserve">Attend regular staff training on the topics (not limited to) neurodivergence, trauma, SEND, therapeutic approaches and health &amp; safety. </w:t>
      </w:r>
    </w:p>
    <w:p w14:paraId="38DBE8EA" w14:textId="77777777" w:rsidR="00904EF6" w:rsidRPr="00D4607F" w:rsidRDefault="00904EF6" w:rsidP="00892103">
      <w:pPr>
        <w:pStyle w:val="NormalWeb"/>
        <w:spacing w:before="0" w:beforeAutospacing="0" w:after="120" w:afterAutospacing="0"/>
        <w:ind w:left="720"/>
        <w:jc w:val="both"/>
        <w:textAlignment w:val="baseline"/>
        <w:rPr>
          <w:rFonts w:asciiTheme="minorHAnsi" w:hAnsiTheme="minorHAnsi" w:cstheme="minorHAnsi"/>
          <w:color w:val="000000"/>
        </w:rPr>
      </w:pPr>
    </w:p>
    <w:p w14:paraId="678330AC" w14:textId="07AEEE70" w:rsidR="00904EF6" w:rsidRPr="00D4607F" w:rsidRDefault="00904EF6" w:rsidP="00892103">
      <w:pPr>
        <w:pStyle w:val="Heading2"/>
        <w:spacing w:before="0" w:after="120" w:line="240" w:lineRule="auto"/>
        <w:jc w:val="both"/>
        <w:rPr>
          <w:rFonts w:asciiTheme="minorHAnsi" w:hAnsiTheme="minorHAnsi" w:cstheme="minorHAnsi"/>
          <w:sz w:val="24"/>
          <w:szCs w:val="24"/>
        </w:rPr>
      </w:pPr>
      <w:r w:rsidRPr="00D4607F">
        <w:rPr>
          <w:rFonts w:asciiTheme="minorHAnsi" w:hAnsiTheme="minorHAnsi" w:cstheme="minorHAnsi"/>
          <w:color w:val="000000"/>
          <w:sz w:val="24"/>
          <w:szCs w:val="24"/>
        </w:rPr>
        <w:t>Parents/Carers are responsible for:</w:t>
      </w:r>
    </w:p>
    <w:p w14:paraId="2EEF2441" w14:textId="7EDE0527" w:rsidR="00904EF6" w:rsidRPr="00D4607F" w:rsidRDefault="00904EF6" w:rsidP="00892103">
      <w:pPr>
        <w:pStyle w:val="NormalWeb"/>
        <w:numPr>
          <w:ilvl w:val="0"/>
          <w:numId w:val="28"/>
        </w:numPr>
        <w:spacing w:before="0" w:beforeAutospacing="0" w:after="120" w:afterAutospacing="0"/>
        <w:jc w:val="both"/>
        <w:textAlignment w:val="baseline"/>
        <w:rPr>
          <w:rFonts w:asciiTheme="minorHAnsi" w:hAnsiTheme="minorHAnsi" w:cstheme="minorHAnsi"/>
          <w:color w:val="000000"/>
        </w:rPr>
      </w:pPr>
      <w:r w:rsidRPr="00D4607F">
        <w:rPr>
          <w:rFonts w:asciiTheme="minorHAnsi" w:hAnsiTheme="minorHAnsi" w:cstheme="minorHAnsi"/>
          <w:color w:val="000000"/>
        </w:rPr>
        <w:t xml:space="preserve">Accepting, contributing </w:t>
      </w:r>
      <w:r w:rsidR="007664E0" w:rsidRPr="00D4607F">
        <w:rPr>
          <w:rFonts w:asciiTheme="minorHAnsi" w:hAnsiTheme="minorHAnsi" w:cstheme="minorHAnsi"/>
          <w:color w:val="000000"/>
        </w:rPr>
        <w:t xml:space="preserve">to </w:t>
      </w:r>
      <w:r w:rsidRPr="00D4607F">
        <w:rPr>
          <w:rFonts w:asciiTheme="minorHAnsi" w:hAnsiTheme="minorHAnsi" w:cstheme="minorHAnsi"/>
          <w:color w:val="000000"/>
        </w:rPr>
        <w:t>and supporting PHO</w:t>
      </w:r>
      <w:r w:rsidR="007664E0" w:rsidRPr="00D4607F">
        <w:rPr>
          <w:rFonts w:asciiTheme="minorHAnsi" w:hAnsiTheme="minorHAnsi" w:cstheme="minorHAnsi"/>
          <w:color w:val="000000"/>
        </w:rPr>
        <w:t>’s</w:t>
      </w:r>
      <w:r w:rsidRPr="00D4607F">
        <w:rPr>
          <w:rFonts w:asciiTheme="minorHAnsi" w:hAnsiTheme="minorHAnsi" w:cstheme="minorHAnsi"/>
          <w:color w:val="000000"/>
        </w:rPr>
        <w:t xml:space="preserve"> therapeutic approach for staff and students</w:t>
      </w:r>
    </w:p>
    <w:p w14:paraId="3B3E485A" w14:textId="77777777" w:rsidR="007664E0" w:rsidRPr="00D4607F" w:rsidRDefault="00F15CB6" w:rsidP="00892103">
      <w:pPr>
        <w:pStyle w:val="NormalWeb"/>
        <w:numPr>
          <w:ilvl w:val="0"/>
          <w:numId w:val="28"/>
        </w:numPr>
        <w:spacing w:before="0" w:beforeAutospacing="0" w:after="120" w:afterAutospacing="0"/>
        <w:jc w:val="both"/>
        <w:textAlignment w:val="baseline"/>
        <w:rPr>
          <w:rFonts w:asciiTheme="minorHAnsi" w:hAnsiTheme="minorHAnsi" w:cstheme="minorHAnsi"/>
          <w:color w:val="000000"/>
        </w:rPr>
      </w:pPr>
      <w:r w:rsidRPr="00D4607F">
        <w:rPr>
          <w:rFonts w:asciiTheme="minorHAnsi" w:hAnsiTheme="minorHAnsi" w:cstheme="minorHAnsi"/>
          <w:color w:val="000000"/>
        </w:rPr>
        <w:lastRenderedPageBreak/>
        <w:t>Liaising about matters which affect their child’s happiness, progress and behaviour by keeping PHO well informed about situations at home that could affect their child’s behaviour</w:t>
      </w:r>
    </w:p>
    <w:p w14:paraId="706B9113" w14:textId="5A71F019" w:rsidR="00F15CB6" w:rsidRPr="00D4607F" w:rsidRDefault="007664E0" w:rsidP="00892103">
      <w:pPr>
        <w:pStyle w:val="NormalWeb"/>
        <w:numPr>
          <w:ilvl w:val="0"/>
          <w:numId w:val="28"/>
        </w:numPr>
        <w:spacing w:before="0" w:beforeAutospacing="0" w:after="120" w:afterAutospacing="0"/>
        <w:jc w:val="both"/>
        <w:textAlignment w:val="baseline"/>
        <w:rPr>
          <w:rFonts w:asciiTheme="minorHAnsi" w:hAnsiTheme="minorHAnsi" w:cstheme="minorHAnsi"/>
          <w:color w:val="000000"/>
        </w:rPr>
      </w:pPr>
      <w:r w:rsidRPr="00D4607F">
        <w:rPr>
          <w:rFonts w:asciiTheme="minorHAnsi" w:hAnsiTheme="minorHAnsi" w:cstheme="minorHAnsi"/>
          <w:color w:val="000000"/>
        </w:rPr>
        <w:t>A</w:t>
      </w:r>
      <w:r w:rsidR="00F15CB6" w:rsidRPr="00D4607F">
        <w:rPr>
          <w:rFonts w:asciiTheme="minorHAnsi" w:hAnsiTheme="minorHAnsi" w:cstheme="minorHAnsi"/>
          <w:color w:val="000000"/>
        </w:rPr>
        <w:t>ttending meetings when requested.</w:t>
      </w:r>
    </w:p>
    <w:p w14:paraId="2AD896FC" w14:textId="52251E62" w:rsidR="00F15CB6" w:rsidRPr="00D4607F" w:rsidRDefault="00F15CB6" w:rsidP="00892103">
      <w:pPr>
        <w:pStyle w:val="NormalWeb"/>
        <w:spacing w:before="0" w:beforeAutospacing="0" w:after="120" w:afterAutospacing="0"/>
        <w:jc w:val="both"/>
        <w:textAlignment w:val="baseline"/>
        <w:rPr>
          <w:rFonts w:asciiTheme="minorHAnsi" w:hAnsiTheme="minorHAnsi" w:cstheme="minorHAnsi"/>
          <w:color w:val="000000"/>
        </w:rPr>
      </w:pPr>
    </w:p>
    <w:p w14:paraId="750B7176" w14:textId="1595B665" w:rsidR="00F15CB6" w:rsidRPr="00D4607F" w:rsidRDefault="00F15CB6" w:rsidP="00892103">
      <w:pPr>
        <w:pStyle w:val="NormalWeb"/>
        <w:spacing w:before="0" w:beforeAutospacing="0" w:after="120" w:afterAutospacing="0"/>
        <w:jc w:val="both"/>
        <w:textAlignment w:val="baseline"/>
        <w:rPr>
          <w:rFonts w:asciiTheme="minorHAnsi" w:hAnsiTheme="minorHAnsi" w:cstheme="minorHAnsi"/>
          <w:color w:val="000000"/>
        </w:rPr>
      </w:pPr>
      <w:r w:rsidRPr="00D4607F">
        <w:rPr>
          <w:rFonts w:asciiTheme="minorHAnsi" w:hAnsiTheme="minorHAnsi" w:cstheme="minorHAnsi"/>
          <w:color w:val="000000"/>
        </w:rPr>
        <w:t>Referrers, including schools and SEND Case Officers, are responsible for:</w:t>
      </w:r>
    </w:p>
    <w:p w14:paraId="3118A099" w14:textId="3CCA7898" w:rsidR="001773AF" w:rsidRPr="00D4607F" w:rsidRDefault="001773AF" w:rsidP="00892103">
      <w:pPr>
        <w:pStyle w:val="NormalWeb"/>
        <w:numPr>
          <w:ilvl w:val="0"/>
          <w:numId w:val="28"/>
        </w:numPr>
        <w:spacing w:before="0" w:beforeAutospacing="0" w:after="120" w:afterAutospacing="0"/>
        <w:jc w:val="both"/>
        <w:textAlignment w:val="baseline"/>
        <w:rPr>
          <w:rFonts w:asciiTheme="minorHAnsi" w:hAnsiTheme="minorHAnsi" w:cstheme="minorHAnsi"/>
          <w:color w:val="000000"/>
        </w:rPr>
      </w:pPr>
      <w:r w:rsidRPr="00D4607F">
        <w:rPr>
          <w:rFonts w:asciiTheme="minorHAnsi" w:hAnsiTheme="minorHAnsi" w:cstheme="minorHAnsi"/>
          <w:color w:val="000000"/>
        </w:rPr>
        <w:t xml:space="preserve">Accepting, contributing </w:t>
      </w:r>
      <w:r w:rsidR="007664E0" w:rsidRPr="00D4607F">
        <w:rPr>
          <w:rFonts w:asciiTheme="minorHAnsi" w:hAnsiTheme="minorHAnsi" w:cstheme="minorHAnsi"/>
          <w:color w:val="000000"/>
        </w:rPr>
        <w:t xml:space="preserve">to </w:t>
      </w:r>
      <w:r w:rsidRPr="00D4607F">
        <w:rPr>
          <w:rFonts w:asciiTheme="minorHAnsi" w:hAnsiTheme="minorHAnsi" w:cstheme="minorHAnsi"/>
          <w:color w:val="000000"/>
        </w:rPr>
        <w:t>and supporting PHO</w:t>
      </w:r>
      <w:r w:rsidR="007664E0" w:rsidRPr="00D4607F">
        <w:rPr>
          <w:rFonts w:asciiTheme="minorHAnsi" w:hAnsiTheme="minorHAnsi" w:cstheme="minorHAnsi"/>
          <w:color w:val="000000"/>
        </w:rPr>
        <w:t>’s</w:t>
      </w:r>
      <w:r w:rsidRPr="00D4607F">
        <w:rPr>
          <w:rFonts w:asciiTheme="minorHAnsi" w:hAnsiTheme="minorHAnsi" w:cstheme="minorHAnsi"/>
          <w:color w:val="000000"/>
        </w:rPr>
        <w:t xml:space="preserve"> therapeutic approach for staff and students</w:t>
      </w:r>
      <w:r w:rsidRPr="00D4607F">
        <w:rPr>
          <w:rFonts w:asciiTheme="minorHAnsi" w:eastAsia="Calibri" w:hAnsiTheme="minorHAnsi" w:cstheme="minorHAnsi"/>
        </w:rPr>
        <w:t xml:space="preserve"> </w:t>
      </w:r>
    </w:p>
    <w:p w14:paraId="7C6DD9EB" w14:textId="2D3394A6" w:rsidR="001773AF" w:rsidRPr="00D4607F" w:rsidRDefault="001773AF" w:rsidP="00892103">
      <w:pPr>
        <w:pStyle w:val="NormalWeb"/>
        <w:numPr>
          <w:ilvl w:val="0"/>
          <w:numId w:val="28"/>
        </w:numPr>
        <w:spacing w:before="0" w:beforeAutospacing="0" w:after="120" w:afterAutospacing="0"/>
        <w:jc w:val="both"/>
        <w:textAlignment w:val="baseline"/>
        <w:rPr>
          <w:rFonts w:asciiTheme="minorHAnsi" w:hAnsiTheme="minorHAnsi" w:cstheme="minorHAnsi"/>
          <w:color w:val="000000"/>
        </w:rPr>
      </w:pPr>
      <w:r w:rsidRPr="00D4607F">
        <w:rPr>
          <w:rFonts w:asciiTheme="minorHAnsi" w:eastAsia="Calibri" w:hAnsiTheme="minorHAnsi" w:cstheme="minorHAnsi"/>
        </w:rPr>
        <w:t>Completing the referral pack to the best of their knowledge, including sharing any behavioural risks or triggers, individual student risk assessments or handling plans and any available information on recent or historic episodes of Antisocial behaviour</w:t>
      </w:r>
      <w:r w:rsidR="007664E0" w:rsidRPr="00D4607F">
        <w:rPr>
          <w:rFonts w:asciiTheme="minorHAnsi" w:eastAsia="Calibri" w:hAnsiTheme="minorHAnsi" w:cstheme="minorHAnsi"/>
        </w:rPr>
        <w:t>.</w:t>
      </w:r>
    </w:p>
    <w:p w14:paraId="20BDDE51" w14:textId="2834B704" w:rsidR="001773AF" w:rsidRPr="00D4607F" w:rsidRDefault="001773AF" w:rsidP="00892103">
      <w:pPr>
        <w:pStyle w:val="NormalWeb"/>
        <w:numPr>
          <w:ilvl w:val="0"/>
          <w:numId w:val="28"/>
        </w:numPr>
        <w:spacing w:before="0" w:beforeAutospacing="0" w:after="120" w:afterAutospacing="0"/>
        <w:jc w:val="both"/>
        <w:textAlignment w:val="baseline"/>
        <w:rPr>
          <w:rFonts w:asciiTheme="minorHAnsi" w:hAnsiTheme="minorHAnsi" w:cstheme="minorHAnsi"/>
          <w:color w:val="000000"/>
        </w:rPr>
      </w:pPr>
      <w:r w:rsidRPr="00D4607F">
        <w:rPr>
          <w:rFonts w:asciiTheme="minorHAnsi" w:hAnsiTheme="minorHAnsi" w:cstheme="minorHAnsi"/>
          <w:color w:val="000000"/>
        </w:rPr>
        <w:t>Invite</w:t>
      </w:r>
      <w:r w:rsidR="009D727C" w:rsidRPr="00D4607F">
        <w:rPr>
          <w:rFonts w:asciiTheme="minorHAnsi" w:hAnsiTheme="minorHAnsi" w:cstheme="minorHAnsi"/>
          <w:color w:val="000000"/>
        </w:rPr>
        <w:t xml:space="preserve"> PHO to</w:t>
      </w:r>
      <w:r w:rsidRPr="00D4607F">
        <w:rPr>
          <w:rFonts w:asciiTheme="minorHAnsi" w:hAnsiTheme="minorHAnsi" w:cstheme="minorHAnsi"/>
          <w:color w:val="000000"/>
        </w:rPr>
        <w:t xml:space="preserve"> meeting</w:t>
      </w:r>
      <w:r w:rsidR="009D727C" w:rsidRPr="00D4607F">
        <w:rPr>
          <w:rFonts w:asciiTheme="minorHAnsi" w:hAnsiTheme="minorHAnsi" w:cstheme="minorHAnsi"/>
          <w:color w:val="000000"/>
        </w:rPr>
        <w:t>s such as TAFs, Annual Reviews</w:t>
      </w:r>
      <w:r w:rsidR="007664E0" w:rsidRPr="00D4607F">
        <w:rPr>
          <w:rFonts w:asciiTheme="minorHAnsi" w:hAnsiTheme="minorHAnsi" w:cstheme="minorHAnsi"/>
          <w:color w:val="000000"/>
        </w:rPr>
        <w:t xml:space="preserve"> and</w:t>
      </w:r>
      <w:r w:rsidR="009D727C" w:rsidRPr="00D4607F">
        <w:rPr>
          <w:rFonts w:asciiTheme="minorHAnsi" w:hAnsiTheme="minorHAnsi" w:cstheme="minorHAnsi"/>
          <w:color w:val="000000"/>
        </w:rPr>
        <w:t xml:space="preserve"> </w:t>
      </w:r>
      <w:proofErr w:type="spellStart"/>
      <w:r w:rsidR="009D727C" w:rsidRPr="00D4607F">
        <w:rPr>
          <w:rFonts w:asciiTheme="minorHAnsi" w:hAnsiTheme="minorHAnsi" w:cstheme="minorHAnsi"/>
          <w:color w:val="000000"/>
        </w:rPr>
        <w:t>CiN</w:t>
      </w:r>
      <w:proofErr w:type="spellEnd"/>
      <w:r w:rsidR="009D727C" w:rsidRPr="00D4607F">
        <w:rPr>
          <w:rFonts w:asciiTheme="minorHAnsi" w:hAnsiTheme="minorHAnsi" w:cstheme="minorHAnsi"/>
          <w:color w:val="000000"/>
        </w:rPr>
        <w:t xml:space="preserve"> meetings, as appropriate. </w:t>
      </w:r>
    </w:p>
    <w:p w14:paraId="4B4DBB28" w14:textId="6406FE42" w:rsidR="00904EF6" w:rsidRPr="00D4607F" w:rsidRDefault="009D727C" w:rsidP="00892103">
      <w:pPr>
        <w:pStyle w:val="NormalWeb"/>
        <w:spacing w:before="0" w:beforeAutospacing="0" w:after="120" w:afterAutospacing="0"/>
        <w:jc w:val="both"/>
        <w:textAlignment w:val="baseline"/>
        <w:rPr>
          <w:rFonts w:asciiTheme="minorHAnsi" w:hAnsiTheme="minorHAnsi" w:cstheme="minorHAnsi"/>
          <w:color w:val="000000"/>
        </w:rPr>
      </w:pPr>
      <w:r w:rsidRPr="00D4607F">
        <w:rPr>
          <w:rFonts w:asciiTheme="minorHAnsi" w:hAnsiTheme="minorHAnsi" w:cstheme="minorHAnsi"/>
          <w:color w:val="000000"/>
        </w:rPr>
        <w:t xml:space="preserve"> </w:t>
      </w:r>
    </w:p>
    <w:p w14:paraId="46568AF5" w14:textId="4E4E7E1B" w:rsidR="00904EF6" w:rsidRPr="00D4607F" w:rsidRDefault="00635EFC" w:rsidP="00892103">
      <w:pPr>
        <w:pStyle w:val="Heading2"/>
        <w:spacing w:before="0" w:after="120" w:line="240" w:lineRule="auto"/>
        <w:jc w:val="both"/>
        <w:rPr>
          <w:rFonts w:asciiTheme="minorHAnsi" w:hAnsiTheme="minorHAnsi" w:cstheme="minorHAnsi"/>
          <w:sz w:val="24"/>
          <w:szCs w:val="24"/>
        </w:rPr>
      </w:pPr>
      <w:r w:rsidRPr="00D4607F">
        <w:rPr>
          <w:rFonts w:asciiTheme="minorHAnsi" w:hAnsiTheme="minorHAnsi" w:cstheme="minorHAnsi"/>
          <w:color w:val="000000"/>
          <w:sz w:val="24"/>
          <w:szCs w:val="24"/>
        </w:rPr>
        <w:t>Student</w:t>
      </w:r>
      <w:r w:rsidR="00904EF6" w:rsidRPr="00D4607F">
        <w:rPr>
          <w:rFonts w:asciiTheme="minorHAnsi" w:hAnsiTheme="minorHAnsi" w:cstheme="minorHAnsi"/>
          <w:color w:val="000000"/>
          <w:sz w:val="24"/>
          <w:szCs w:val="24"/>
        </w:rPr>
        <w:t>s are responsible for:</w:t>
      </w:r>
    </w:p>
    <w:p w14:paraId="011DB971" w14:textId="4CDEDFCC" w:rsidR="00904EF6" w:rsidRPr="00D4607F" w:rsidRDefault="00904EF6" w:rsidP="00892103">
      <w:pPr>
        <w:pStyle w:val="NormalWeb"/>
        <w:numPr>
          <w:ilvl w:val="0"/>
          <w:numId w:val="29"/>
        </w:numPr>
        <w:spacing w:before="0" w:beforeAutospacing="0" w:after="120" w:afterAutospacing="0"/>
        <w:jc w:val="both"/>
        <w:textAlignment w:val="baseline"/>
        <w:rPr>
          <w:rFonts w:asciiTheme="minorHAnsi" w:hAnsiTheme="minorHAnsi" w:cstheme="minorHAnsi"/>
          <w:color w:val="000000"/>
        </w:rPr>
      </w:pPr>
      <w:r w:rsidRPr="00D4607F">
        <w:rPr>
          <w:rFonts w:asciiTheme="minorHAnsi" w:hAnsiTheme="minorHAnsi" w:cstheme="minorHAnsi"/>
          <w:color w:val="000000"/>
        </w:rPr>
        <w:t>Becoming increasingly responsible their own behaviour</w:t>
      </w:r>
      <w:r w:rsidR="00635EFC" w:rsidRPr="00D4607F">
        <w:rPr>
          <w:rFonts w:asciiTheme="minorHAnsi" w:hAnsiTheme="minorHAnsi" w:cstheme="minorHAnsi"/>
          <w:color w:val="000000"/>
        </w:rPr>
        <w:t xml:space="preserve"> and learning, and the PHO environment</w:t>
      </w:r>
      <w:r w:rsidRPr="00D4607F">
        <w:rPr>
          <w:rFonts w:asciiTheme="minorHAnsi" w:hAnsiTheme="minorHAnsi" w:cstheme="minorHAnsi"/>
          <w:color w:val="000000"/>
        </w:rPr>
        <w:t>.</w:t>
      </w:r>
    </w:p>
    <w:p w14:paraId="6C5FDC65" w14:textId="51A39010" w:rsidR="00904EF6" w:rsidRPr="00D4607F" w:rsidRDefault="00904EF6" w:rsidP="00892103">
      <w:pPr>
        <w:pStyle w:val="NormalWeb"/>
        <w:numPr>
          <w:ilvl w:val="0"/>
          <w:numId w:val="29"/>
        </w:numPr>
        <w:spacing w:before="0" w:beforeAutospacing="0" w:after="120" w:afterAutospacing="0"/>
        <w:jc w:val="both"/>
        <w:textAlignment w:val="baseline"/>
        <w:rPr>
          <w:rFonts w:asciiTheme="minorHAnsi" w:hAnsiTheme="minorHAnsi" w:cstheme="minorHAnsi"/>
          <w:color w:val="000000"/>
        </w:rPr>
      </w:pPr>
      <w:r w:rsidRPr="00D4607F">
        <w:rPr>
          <w:rFonts w:asciiTheme="minorHAnsi" w:hAnsiTheme="minorHAnsi" w:cstheme="minorHAnsi"/>
          <w:color w:val="000000"/>
        </w:rPr>
        <w:t xml:space="preserve">Taking responsibility for their own actions and </w:t>
      </w:r>
      <w:r w:rsidR="00635EFC" w:rsidRPr="00D4607F">
        <w:rPr>
          <w:rFonts w:asciiTheme="minorHAnsi" w:hAnsiTheme="minorHAnsi" w:cstheme="minorHAnsi"/>
          <w:color w:val="000000"/>
        </w:rPr>
        <w:t>understanding</w:t>
      </w:r>
      <w:r w:rsidRPr="00D4607F">
        <w:rPr>
          <w:rFonts w:asciiTheme="minorHAnsi" w:hAnsiTheme="minorHAnsi" w:cstheme="minorHAnsi"/>
          <w:color w:val="000000"/>
        </w:rPr>
        <w:t xml:space="preserve"> the consequences they will have.</w:t>
      </w:r>
    </w:p>
    <w:p w14:paraId="3496FF50" w14:textId="0828A443" w:rsidR="00904EF6" w:rsidRPr="00D4607F" w:rsidRDefault="00904EF6" w:rsidP="00892103">
      <w:pPr>
        <w:pStyle w:val="NormalWeb"/>
        <w:numPr>
          <w:ilvl w:val="0"/>
          <w:numId w:val="29"/>
        </w:numPr>
        <w:spacing w:before="0" w:beforeAutospacing="0" w:after="120" w:afterAutospacing="0"/>
        <w:jc w:val="both"/>
        <w:textAlignment w:val="baseline"/>
        <w:rPr>
          <w:rFonts w:asciiTheme="minorHAnsi" w:hAnsiTheme="minorHAnsi" w:cstheme="minorHAnsi"/>
          <w:color w:val="000000"/>
        </w:rPr>
      </w:pPr>
      <w:r w:rsidRPr="00D4607F">
        <w:rPr>
          <w:rFonts w:asciiTheme="minorHAnsi" w:hAnsiTheme="minorHAnsi" w:cstheme="minorHAnsi"/>
          <w:color w:val="000000"/>
        </w:rPr>
        <w:t xml:space="preserve">Showing respect for </w:t>
      </w:r>
      <w:r w:rsidR="00635EFC" w:rsidRPr="00D4607F">
        <w:rPr>
          <w:rFonts w:asciiTheme="minorHAnsi" w:hAnsiTheme="minorHAnsi" w:cstheme="minorHAnsi"/>
          <w:color w:val="000000"/>
        </w:rPr>
        <w:t xml:space="preserve">themselves, </w:t>
      </w:r>
      <w:r w:rsidRPr="00D4607F">
        <w:rPr>
          <w:rFonts w:asciiTheme="minorHAnsi" w:hAnsiTheme="minorHAnsi" w:cstheme="minorHAnsi"/>
          <w:color w:val="000000"/>
        </w:rPr>
        <w:t>each other</w:t>
      </w:r>
      <w:r w:rsidR="00635EFC" w:rsidRPr="00D4607F">
        <w:rPr>
          <w:rFonts w:asciiTheme="minorHAnsi" w:hAnsiTheme="minorHAnsi" w:cstheme="minorHAnsi"/>
          <w:color w:val="000000"/>
        </w:rPr>
        <w:t>, resources and the environment.</w:t>
      </w:r>
    </w:p>
    <w:p w14:paraId="7A2360F2" w14:textId="7D4B4FCA" w:rsidR="00904EF6" w:rsidRPr="00D4607F" w:rsidRDefault="00904EF6" w:rsidP="00892103">
      <w:pPr>
        <w:pStyle w:val="NormalWeb"/>
        <w:numPr>
          <w:ilvl w:val="0"/>
          <w:numId w:val="29"/>
        </w:numPr>
        <w:spacing w:before="0" w:beforeAutospacing="0" w:after="120" w:afterAutospacing="0"/>
        <w:jc w:val="both"/>
        <w:textAlignment w:val="baseline"/>
        <w:rPr>
          <w:rFonts w:asciiTheme="minorHAnsi" w:hAnsiTheme="minorHAnsi" w:cstheme="minorHAnsi"/>
          <w:color w:val="000000"/>
        </w:rPr>
      </w:pPr>
      <w:r w:rsidRPr="00D4607F">
        <w:rPr>
          <w:rFonts w:asciiTheme="minorHAnsi" w:hAnsiTheme="minorHAnsi" w:cstheme="minorHAnsi"/>
          <w:color w:val="000000"/>
        </w:rPr>
        <w:t>Valuing each other’s opinions.</w:t>
      </w:r>
    </w:p>
    <w:p w14:paraId="5FFECFE0" w14:textId="77777777" w:rsidR="00904EF6" w:rsidRPr="00D4607F" w:rsidRDefault="00904EF6" w:rsidP="00892103">
      <w:pPr>
        <w:spacing w:after="120" w:line="240" w:lineRule="auto"/>
        <w:rPr>
          <w:rFonts w:cstheme="minorHAnsi"/>
          <w:color w:val="222222"/>
          <w:sz w:val="24"/>
          <w:szCs w:val="24"/>
          <w:shd w:val="clear" w:color="auto" w:fill="FFFFFF"/>
        </w:rPr>
      </w:pPr>
    </w:p>
    <w:p w14:paraId="3D2E2C09" w14:textId="0B138A3A" w:rsidR="005A41B0" w:rsidRPr="00D4607F" w:rsidRDefault="005A41B0" w:rsidP="00892103">
      <w:pPr>
        <w:spacing w:after="120" w:line="240" w:lineRule="auto"/>
        <w:rPr>
          <w:rFonts w:cstheme="minorHAnsi"/>
          <w:b/>
          <w:bCs/>
          <w:color w:val="222222"/>
          <w:sz w:val="24"/>
          <w:szCs w:val="24"/>
          <w:shd w:val="clear" w:color="auto" w:fill="FFFFFF"/>
        </w:rPr>
      </w:pPr>
      <w:r w:rsidRPr="00D4607F">
        <w:rPr>
          <w:rFonts w:cstheme="minorHAnsi"/>
          <w:b/>
          <w:bCs/>
          <w:sz w:val="24"/>
          <w:szCs w:val="24"/>
        </w:rPr>
        <w:t>A Therapeutic Approach</w:t>
      </w:r>
    </w:p>
    <w:p w14:paraId="35AD66E0" w14:textId="71274076" w:rsidR="005A41B0" w:rsidRPr="00D4607F" w:rsidRDefault="009D50BB" w:rsidP="00892103">
      <w:pPr>
        <w:spacing w:after="120" w:line="240" w:lineRule="auto"/>
        <w:rPr>
          <w:rFonts w:cstheme="minorHAnsi"/>
          <w:color w:val="222222"/>
          <w:sz w:val="24"/>
          <w:szCs w:val="24"/>
          <w:shd w:val="clear" w:color="auto" w:fill="FFFFFF"/>
        </w:rPr>
      </w:pPr>
      <w:r w:rsidRPr="00D4607F">
        <w:rPr>
          <w:rFonts w:cstheme="minorHAnsi"/>
          <w:color w:val="222222"/>
          <w:sz w:val="24"/>
          <w:szCs w:val="24"/>
          <w:shd w:val="clear" w:color="auto" w:fill="FFFFFF"/>
        </w:rPr>
        <w:t xml:space="preserve">We respond to the individual needs of our students and ensure that every student enjoys the benefits of a calm and positive learning environment where emotional wellbeing is a high priority. Our students may have risk factors in their lives which mean they are more likely to have negative feelings which lead them to display negative behaviours. Positive experiences lead to positive feelings and prosocial behaviours. We </w:t>
      </w:r>
      <w:r w:rsidRPr="00D4607F">
        <w:rPr>
          <w:rFonts w:cstheme="minorHAnsi"/>
          <w:sz w:val="24"/>
          <w:szCs w:val="24"/>
          <w:shd w:val="clear" w:color="auto" w:fill="FFFFFF"/>
        </w:rPr>
        <w:t>want</w:t>
      </w:r>
      <w:r w:rsidRPr="00D4607F">
        <w:rPr>
          <w:rFonts w:cstheme="minorHAnsi"/>
          <w:color w:val="FF0000"/>
          <w:sz w:val="24"/>
          <w:szCs w:val="24"/>
          <w:shd w:val="clear" w:color="auto" w:fill="FFFFFF"/>
        </w:rPr>
        <w:t xml:space="preserve"> </w:t>
      </w:r>
      <w:r w:rsidRPr="00D4607F">
        <w:rPr>
          <w:rFonts w:cstheme="minorHAnsi"/>
          <w:color w:val="222222"/>
          <w:sz w:val="24"/>
          <w:szCs w:val="24"/>
          <w:shd w:val="clear" w:color="auto" w:fill="FFFFFF"/>
        </w:rPr>
        <w:t>all of our students to have as many positive experiences as possible to support our teaching of prosocial behaviours.</w:t>
      </w:r>
    </w:p>
    <w:p w14:paraId="54D3E32C" w14:textId="3888F1F3" w:rsidR="009D50BB" w:rsidRPr="00D4607F" w:rsidRDefault="009D50BB" w:rsidP="00892103">
      <w:pPr>
        <w:spacing w:after="120" w:line="240" w:lineRule="auto"/>
        <w:rPr>
          <w:rFonts w:cstheme="minorHAnsi"/>
          <w:color w:val="222222"/>
          <w:sz w:val="24"/>
          <w:szCs w:val="24"/>
          <w:shd w:val="clear" w:color="auto" w:fill="FFFFFF"/>
        </w:rPr>
      </w:pPr>
      <w:r w:rsidRPr="00D4607F">
        <w:rPr>
          <w:rFonts w:cstheme="minorHAnsi"/>
          <w:color w:val="222222"/>
          <w:sz w:val="24"/>
          <w:szCs w:val="24"/>
          <w:shd w:val="clear" w:color="auto" w:fill="FFFFFF"/>
        </w:rPr>
        <w:t>When we use a therapeutic approach</w:t>
      </w:r>
      <w:r w:rsidR="004A6C66" w:rsidRPr="00D4607F">
        <w:rPr>
          <w:rFonts w:cstheme="minorHAnsi"/>
          <w:color w:val="222222"/>
          <w:sz w:val="24"/>
          <w:szCs w:val="24"/>
          <w:shd w:val="clear" w:color="auto" w:fill="FFFFFF"/>
        </w:rPr>
        <w:t>, we</w:t>
      </w:r>
      <w:r w:rsidRPr="00D4607F">
        <w:rPr>
          <w:rFonts w:cstheme="minorHAnsi"/>
          <w:color w:val="222222"/>
          <w:sz w:val="24"/>
          <w:szCs w:val="24"/>
          <w:shd w:val="clear" w:color="auto" w:fill="FFFFFF"/>
        </w:rPr>
        <w:t>: </w:t>
      </w:r>
    </w:p>
    <w:p w14:paraId="0E83B719" w14:textId="7D715BB7" w:rsidR="004A6C66" w:rsidRPr="00D4607F" w:rsidRDefault="004A6C66" w:rsidP="00892103">
      <w:pPr>
        <w:numPr>
          <w:ilvl w:val="0"/>
          <w:numId w:val="23"/>
        </w:numPr>
        <w:spacing w:after="120" w:line="240" w:lineRule="auto"/>
        <w:ind w:left="714" w:hanging="357"/>
        <w:rPr>
          <w:rFonts w:cstheme="minorHAnsi"/>
          <w:color w:val="222222"/>
          <w:sz w:val="24"/>
          <w:szCs w:val="24"/>
          <w:shd w:val="clear" w:color="auto" w:fill="FFFFFF"/>
        </w:rPr>
      </w:pPr>
      <w:r w:rsidRPr="00D4607F">
        <w:rPr>
          <w:rFonts w:cstheme="minorHAnsi"/>
          <w:color w:val="222222"/>
          <w:sz w:val="24"/>
          <w:szCs w:val="24"/>
          <w:shd w:val="clear" w:color="auto" w:fill="FFFFFF"/>
        </w:rPr>
        <w:t>Analyse behaviour rather than moralise it</w:t>
      </w:r>
    </w:p>
    <w:p w14:paraId="3AE26DB8" w14:textId="1A611A6F" w:rsidR="009D50BB" w:rsidRPr="00D4607F" w:rsidRDefault="004A6C66" w:rsidP="00892103">
      <w:pPr>
        <w:numPr>
          <w:ilvl w:val="0"/>
          <w:numId w:val="23"/>
        </w:numPr>
        <w:spacing w:after="120" w:line="240" w:lineRule="auto"/>
        <w:ind w:left="714" w:hanging="357"/>
        <w:rPr>
          <w:rFonts w:cstheme="minorHAnsi"/>
          <w:color w:val="222222"/>
          <w:sz w:val="24"/>
          <w:szCs w:val="24"/>
          <w:shd w:val="clear" w:color="auto" w:fill="FFFFFF"/>
        </w:rPr>
      </w:pPr>
      <w:r w:rsidRPr="00D4607F">
        <w:rPr>
          <w:rFonts w:cstheme="minorHAnsi"/>
          <w:color w:val="222222"/>
          <w:sz w:val="24"/>
          <w:szCs w:val="24"/>
          <w:shd w:val="clear" w:color="auto" w:fill="FFFFFF"/>
        </w:rPr>
        <w:t>Look for the root causes from feelings and experiences</w:t>
      </w:r>
    </w:p>
    <w:p w14:paraId="1B980C94" w14:textId="1D2AC606" w:rsidR="009D50BB" w:rsidRPr="00D4607F" w:rsidRDefault="004C763A" w:rsidP="00892103">
      <w:pPr>
        <w:numPr>
          <w:ilvl w:val="0"/>
          <w:numId w:val="23"/>
        </w:numPr>
        <w:spacing w:after="120" w:line="240" w:lineRule="auto"/>
        <w:ind w:left="714" w:hanging="357"/>
        <w:rPr>
          <w:rFonts w:cstheme="minorHAnsi"/>
          <w:color w:val="222222"/>
          <w:sz w:val="24"/>
          <w:szCs w:val="24"/>
          <w:shd w:val="clear" w:color="auto" w:fill="FFFFFF"/>
        </w:rPr>
      </w:pPr>
      <w:r w:rsidRPr="00D4607F">
        <w:rPr>
          <w:rFonts w:cstheme="minorHAnsi"/>
          <w:color w:val="222222"/>
          <w:sz w:val="24"/>
          <w:szCs w:val="24"/>
          <w:shd w:val="clear" w:color="auto" w:fill="FFFFFF"/>
        </w:rPr>
        <w:t>M</w:t>
      </w:r>
      <w:r w:rsidR="009D50BB" w:rsidRPr="00D4607F">
        <w:rPr>
          <w:rFonts w:cstheme="minorHAnsi"/>
          <w:color w:val="222222"/>
          <w:sz w:val="24"/>
          <w:szCs w:val="24"/>
          <w:shd w:val="clear" w:color="auto" w:fill="FFFFFF"/>
        </w:rPr>
        <w:t xml:space="preserve">odel therapeutic practices with all </w:t>
      </w:r>
      <w:r w:rsidR="004A6C66" w:rsidRPr="00D4607F">
        <w:rPr>
          <w:rFonts w:cstheme="minorHAnsi"/>
          <w:color w:val="222222"/>
          <w:sz w:val="24"/>
          <w:szCs w:val="24"/>
          <w:shd w:val="clear" w:color="auto" w:fill="FFFFFF"/>
        </w:rPr>
        <w:t>students</w:t>
      </w:r>
      <w:r w:rsidR="009D50BB" w:rsidRPr="00D4607F">
        <w:rPr>
          <w:rFonts w:cstheme="minorHAnsi"/>
          <w:color w:val="222222"/>
          <w:sz w:val="24"/>
          <w:szCs w:val="24"/>
          <w:shd w:val="clear" w:color="auto" w:fill="FFFFFF"/>
        </w:rPr>
        <w:t>, adults</w:t>
      </w:r>
      <w:r w:rsidR="004A6C66" w:rsidRPr="00D4607F">
        <w:rPr>
          <w:rFonts w:cstheme="minorHAnsi"/>
          <w:color w:val="222222"/>
          <w:sz w:val="24"/>
          <w:szCs w:val="24"/>
          <w:shd w:val="clear" w:color="auto" w:fill="FFFFFF"/>
        </w:rPr>
        <w:t>, p</w:t>
      </w:r>
      <w:r w:rsidR="009D50BB" w:rsidRPr="00D4607F">
        <w:rPr>
          <w:rFonts w:cstheme="minorHAnsi"/>
          <w:color w:val="222222"/>
          <w:sz w:val="24"/>
          <w:szCs w:val="24"/>
          <w:shd w:val="clear" w:color="auto" w:fill="FFFFFF"/>
        </w:rPr>
        <w:t xml:space="preserve">arents/carers or visitors </w:t>
      </w:r>
    </w:p>
    <w:p w14:paraId="1D0D96F4" w14:textId="41A53C9D" w:rsidR="009B7908" w:rsidRPr="00D4607F" w:rsidRDefault="004C763A" w:rsidP="00892103">
      <w:pPr>
        <w:numPr>
          <w:ilvl w:val="0"/>
          <w:numId w:val="23"/>
        </w:numPr>
        <w:spacing w:after="120" w:line="240" w:lineRule="auto"/>
        <w:ind w:left="714" w:hanging="357"/>
        <w:rPr>
          <w:rFonts w:cstheme="minorHAnsi"/>
          <w:color w:val="222222"/>
          <w:sz w:val="24"/>
          <w:szCs w:val="24"/>
          <w:shd w:val="clear" w:color="auto" w:fill="FFFFFF"/>
        </w:rPr>
      </w:pPr>
      <w:r w:rsidRPr="00D4607F">
        <w:rPr>
          <w:rFonts w:cstheme="minorHAnsi"/>
          <w:color w:val="222222"/>
          <w:sz w:val="24"/>
          <w:szCs w:val="24"/>
          <w:shd w:val="clear" w:color="auto" w:fill="FFFFFF"/>
        </w:rPr>
        <w:t>Use</w:t>
      </w:r>
      <w:r w:rsidR="009D50BB" w:rsidRPr="00D4607F">
        <w:rPr>
          <w:rFonts w:cstheme="minorHAnsi"/>
          <w:color w:val="222222"/>
          <w:sz w:val="24"/>
          <w:szCs w:val="24"/>
          <w:shd w:val="clear" w:color="auto" w:fill="FFFFFF"/>
        </w:rPr>
        <w:t xml:space="preserve"> carefully </w:t>
      </w:r>
      <w:r w:rsidRPr="00D4607F">
        <w:rPr>
          <w:rFonts w:cstheme="minorHAnsi"/>
          <w:color w:val="222222"/>
          <w:sz w:val="24"/>
          <w:szCs w:val="24"/>
          <w:shd w:val="clear" w:color="auto" w:fill="FFFFFF"/>
        </w:rPr>
        <w:t xml:space="preserve">chosen language </w:t>
      </w:r>
      <w:r w:rsidR="007664E0" w:rsidRPr="00D4607F">
        <w:rPr>
          <w:rFonts w:cstheme="minorHAnsi"/>
          <w:color w:val="222222"/>
          <w:sz w:val="24"/>
          <w:szCs w:val="24"/>
          <w:shd w:val="clear" w:color="auto" w:fill="FFFFFF"/>
        </w:rPr>
        <w:t>that is</w:t>
      </w:r>
      <w:r w:rsidR="009D50BB" w:rsidRPr="00D4607F">
        <w:rPr>
          <w:rFonts w:cstheme="minorHAnsi"/>
          <w:color w:val="222222"/>
          <w:sz w:val="24"/>
          <w:szCs w:val="24"/>
          <w:shd w:val="clear" w:color="auto" w:fill="FFFFFF"/>
        </w:rPr>
        <w:t xml:space="preserve"> outcome and resolution focused rather than emotive</w:t>
      </w:r>
    </w:p>
    <w:p w14:paraId="292D4DD9" w14:textId="23EF76DB" w:rsidR="009B7908" w:rsidRPr="00D4607F" w:rsidRDefault="009B7908" w:rsidP="00892103">
      <w:pPr>
        <w:numPr>
          <w:ilvl w:val="0"/>
          <w:numId w:val="23"/>
        </w:numPr>
        <w:spacing w:after="120" w:line="240" w:lineRule="auto"/>
        <w:ind w:left="714" w:hanging="357"/>
        <w:rPr>
          <w:rFonts w:cstheme="minorHAnsi"/>
          <w:color w:val="222222"/>
          <w:sz w:val="24"/>
          <w:szCs w:val="24"/>
          <w:shd w:val="clear" w:color="auto" w:fill="FFFFFF"/>
        </w:rPr>
      </w:pPr>
      <w:r w:rsidRPr="00D4607F">
        <w:rPr>
          <w:rFonts w:cstheme="minorHAnsi"/>
          <w:color w:val="222222"/>
          <w:sz w:val="24"/>
          <w:szCs w:val="24"/>
          <w:shd w:val="clear" w:color="auto" w:fill="FFFFFF"/>
        </w:rPr>
        <w:lastRenderedPageBreak/>
        <w:t>R</w:t>
      </w:r>
      <w:r w:rsidRPr="00D4607F">
        <w:rPr>
          <w:rFonts w:cstheme="minorHAnsi"/>
          <w:sz w:val="24"/>
          <w:szCs w:val="24"/>
        </w:rPr>
        <w:t xml:space="preserve">ecognise and prioritise the employment of techniques that will de-escalate, defuse and discourage </w:t>
      </w:r>
      <w:r w:rsidR="007664E0" w:rsidRPr="00D4607F">
        <w:rPr>
          <w:rFonts w:cstheme="minorHAnsi"/>
          <w:sz w:val="24"/>
          <w:szCs w:val="24"/>
        </w:rPr>
        <w:t xml:space="preserve">antisocial </w:t>
      </w:r>
      <w:r w:rsidRPr="00D4607F">
        <w:rPr>
          <w:rFonts w:cstheme="minorHAnsi"/>
          <w:sz w:val="24"/>
          <w:szCs w:val="24"/>
        </w:rPr>
        <w:t>behaviour.</w:t>
      </w:r>
    </w:p>
    <w:p w14:paraId="07B840CA" w14:textId="45A18952" w:rsidR="00D4607F" w:rsidRPr="00535839" w:rsidRDefault="009B7908" w:rsidP="00892103">
      <w:pPr>
        <w:spacing w:after="120" w:line="240" w:lineRule="auto"/>
        <w:rPr>
          <w:rFonts w:cstheme="minorHAnsi"/>
          <w:color w:val="222222"/>
          <w:sz w:val="24"/>
          <w:szCs w:val="24"/>
          <w:shd w:val="clear" w:color="auto" w:fill="FFFFFF"/>
        </w:rPr>
      </w:pPr>
      <w:r w:rsidRPr="00D4607F">
        <w:rPr>
          <w:rFonts w:cstheme="minorHAnsi"/>
          <w:color w:val="222222"/>
          <w:sz w:val="24"/>
          <w:szCs w:val="24"/>
          <w:shd w:val="clear" w:color="auto" w:fill="FFFFFF"/>
        </w:rPr>
        <w:t>Positive relationships between students, their peers</w:t>
      </w:r>
      <w:r w:rsidR="00C8190E" w:rsidRPr="00D4607F">
        <w:rPr>
          <w:rFonts w:cstheme="minorHAnsi"/>
          <w:color w:val="222222"/>
          <w:sz w:val="24"/>
          <w:szCs w:val="24"/>
          <w:shd w:val="clear" w:color="auto" w:fill="FFFFFF"/>
        </w:rPr>
        <w:t xml:space="preserve"> and adults</w:t>
      </w:r>
      <w:r w:rsidRPr="00D4607F">
        <w:rPr>
          <w:rFonts w:cstheme="minorHAnsi"/>
          <w:color w:val="222222"/>
          <w:sz w:val="24"/>
          <w:szCs w:val="24"/>
          <w:shd w:val="clear" w:color="auto" w:fill="FFFFFF"/>
        </w:rPr>
        <w:t xml:space="preserve"> are integral to the effective implementation of this policy. </w:t>
      </w:r>
    </w:p>
    <w:p w14:paraId="0A4BE348" w14:textId="3004C597" w:rsidR="005C73EC" w:rsidRPr="00D4607F" w:rsidRDefault="005C73EC" w:rsidP="00892103">
      <w:pPr>
        <w:spacing w:after="120" w:line="240" w:lineRule="auto"/>
        <w:rPr>
          <w:rFonts w:cstheme="minorHAnsi"/>
          <w:b/>
          <w:bCs/>
          <w:color w:val="222222"/>
          <w:sz w:val="24"/>
          <w:szCs w:val="24"/>
          <w:shd w:val="clear" w:color="auto" w:fill="FFFFFF"/>
        </w:rPr>
      </w:pPr>
      <w:r w:rsidRPr="00D4607F">
        <w:rPr>
          <w:rFonts w:cstheme="minorHAnsi"/>
          <w:b/>
          <w:bCs/>
          <w:color w:val="222222"/>
          <w:sz w:val="24"/>
          <w:szCs w:val="24"/>
          <w:shd w:val="clear" w:color="auto" w:fill="FFFFFF"/>
        </w:rPr>
        <w:t>Types of Behaviour</w:t>
      </w:r>
    </w:p>
    <w:p w14:paraId="10CA923E" w14:textId="34AF68A8" w:rsidR="005C73EC" w:rsidRPr="00D4607F" w:rsidRDefault="005C73EC" w:rsidP="007664E0">
      <w:pPr>
        <w:spacing w:after="120" w:line="240" w:lineRule="auto"/>
        <w:jc w:val="both"/>
        <w:outlineLvl w:val="1"/>
        <w:rPr>
          <w:rFonts w:eastAsia="Times New Roman" w:cstheme="minorHAnsi"/>
          <w:b/>
          <w:bCs/>
          <w:sz w:val="24"/>
          <w:szCs w:val="24"/>
          <w:lang w:eastAsia="en-GB"/>
        </w:rPr>
      </w:pPr>
      <w:r w:rsidRPr="00D4607F">
        <w:rPr>
          <w:rFonts w:eastAsia="Times New Roman" w:cstheme="minorHAnsi"/>
          <w:b/>
          <w:bCs/>
          <w:color w:val="000000"/>
          <w:sz w:val="24"/>
          <w:szCs w:val="24"/>
          <w:lang w:eastAsia="en-GB"/>
        </w:rPr>
        <w:t>Prosocial</w:t>
      </w:r>
      <w:r w:rsidRPr="00D4607F">
        <w:rPr>
          <w:rFonts w:eastAsia="Times New Roman" w:cstheme="minorHAnsi"/>
          <w:b/>
          <w:bCs/>
          <w:sz w:val="24"/>
          <w:szCs w:val="24"/>
          <w:lang w:eastAsia="en-GB"/>
        </w:rPr>
        <w:t xml:space="preserve">- </w:t>
      </w:r>
      <w:r w:rsidRPr="00D4607F">
        <w:rPr>
          <w:rFonts w:eastAsia="Times New Roman" w:cstheme="minorHAnsi"/>
          <w:color w:val="000000"/>
          <w:sz w:val="24"/>
          <w:szCs w:val="24"/>
          <w:lang w:eastAsia="en-GB"/>
        </w:rPr>
        <w:t>Relating to behaviour which is positive, helpful, and intended to promote social acceptance. Prosocial behaviour is characterised by a concern for the rights, feelings and welfare of other people. Behaviour which benefits other people or society.</w:t>
      </w:r>
      <w:r w:rsidRPr="00D4607F">
        <w:rPr>
          <w:rFonts w:eastAsia="Times New Roman" w:cstheme="minorHAnsi"/>
          <w:b/>
          <w:bCs/>
          <w:sz w:val="24"/>
          <w:szCs w:val="24"/>
          <w:lang w:eastAsia="en-GB"/>
        </w:rPr>
        <w:t xml:space="preserve"> </w:t>
      </w:r>
      <w:r w:rsidRPr="00D4607F">
        <w:rPr>
          <w:rFonts w:eastAsia="Times New Roman" w:cstheme="minorHAnsi"/>
          <w:color w:val="000000"/>
          <w:sz w:val="24"/>
          <w:szCs w:val="24"/>
          <w:lang w:eastAsia="en-GB"/>
        </w:rPr>
        <w:t>Prosocial behaviour can be defined as the ‘absence’ of antisocial behaviour.</w:t>
      </w:r>
      <w:r w:rsidRPr="00D4607F">
        <w:rPr>
          <w:rFonts w:eastAsia="Times New Roman" w:cstheme="minorHAnsi"/>
          <w:b/>
          <w:bCs/>
          <w:sz w:val="24"/>
          <w:szCs w:val="24"/>
          <w:lang w:eastAsia="en-GB"/>
        </w:rPr>
        <w:t xml:space="preserve"> </w:t>
      </w:r>
    </w:p>
    <w:p w14:paraId="53914131" w14:textId="484EB83E" w:rsidR="005C73EC" w:rsidRPr="00D4607F" w:rsidRDefault="005C73EC" w:rsidP="007664E0">
      <w:pPr>
        <w:spacing w:after="120" w:line="240" w:lineRule="auto"/>
        <w:jc w:val="both"/>
        <w:rPr>
          <w:rFonts w:eastAsia="Times New Roman" w:cstheme="minorHAnsi"/>
          <w:color w:val="000000"/>
          <w:sz w:val="24"/>
          <w:szCs w:val="24"/>
          <w:lang w:eastAsia="en-GB"/>
        </w:rPr>
      </w:pPr>
      <w:r w:rsidRPr="00D4607F">
        <w:rPr>
          <w:rFonts w:eastAsia="Times New Roman" w:cstheme="minorHAnsi"/>
          <w:b/>
          <w:bCs/>
          <w:color w:val="000000"/>
          <w:sz w:val="24"/>
          <w:szCs w:val="24"/>
          <w:lang w:eastAsia="en-GB"/>
        </w:rPr>
        <w:t xml:space="preserve">Unsocial Behaviour </w:t>
      </w:r>
      <w:r w:rsidRPr="00D4607F">
        <w:rPr>
          <w:rFonts w:eastAsia="Times New Roman" w:cstheme="minorHAnsi"/>
          <w:color w:val="000000"/>
          <w:sz w:val="24"/>
          <w:szCs w:val="24"/>
          <w:lang w:eastAsia="en-GB"/>
        </w:rPr>
        <w:t>(</w:t>
      </w:r>
      <w:r w:rsidR="006C3798" w:rsidRPr="00D4607F">
        <w:rPr>
          <w:rFonts w:eastAsia="Times New Roman" w:cstheme="minorHAnsi"/>
          <w:color w:val="000000"/>
          <w:sz w:val="24"/>
          <w:szCs w:val="24"/>
          <w:lang w:eastAsia="en-GB"/>
        </w:rPr>
        <w:t xml:space="preserve">sometimes </w:t>
      </w:r>
      <w:r w:rsidRPr="00D4607F">
        <w:rPr>
          <w:rFonts w:eastAsia="Times New Roman" w:cstheme="minorHAnsi"/>
          <w:color w:val="000000"/>
          <w:sz w:val="24"/>
          <w:szCs w:val="24"/>
          <w:lang w:eastAsia="en-GB"/>
        </w:rPr>
        <w:t>referred to as ‘difficult’)</w:t>
      </w:r>
      <w:r w:rsidR="006C3798" w:rsidRPr="00D4607F">
        <w:rPr>
          <w:rFonts w:eastAsia="Times New Roman" w:cstheme="minorHAnsi"/>
          <w:sz w:val="24"/>
          <w:szCs w:val="24"/>
          <w:lang w:eastAsia="en-GB"/>
        </w:rPr>
        <w:t xml:space="preserve">- </w:t>
      </w:r>
      <w:r w:rsidRPr="00D4607F">
        <w:rPr>
          <w:rFonts w:eastAsia="Times New Roman" w:cstheme="minorHAnsi"/>
          <w:color w:val="000000"/>
          <w:sz w:val="24"/>
          <w:szCs w:val="24"/>
          <w:lang w:eastAsia="en-GB"/>
        </w:rPr>
        <w:t>Not enjoying or making an effort to behave sociably in the company of others, but not to the detriment of others. Not doing as instructed, but not to the detriment of others.</w:t>
      </w:r>
      <w:r w:rsidR="006C3798" w:rsidRPr="00D4607F">
        <w:rPr>
          <w:rFonts w:eastAsia="Times New Roman" w:cstheme="minorHAnsi"/>
          <w:sz w:val="24"/>
          <w:szCs w:val="24"/>
          <w:lang w:eastAsia="en-GB"/>
        </w:rPr>
        <w:t xml:space="preserve"> </w:t>
      </w:r>
      <w:r w:rsidRPr="00D4607F">
        <w:rPr>
          <w:rFonts w:eastAsia="Times New Roman" w:cstheme="minorHAnsi"/>
          <w:color w:val="000000"/>
          <w:sz w:val="24"/>
          <w:szCs w:val="24"/>
          <w:lang w:eastAsia="en-GB"/>
        </w:rPr>
        <w:t>These behaviours may include, but are not limited to:</w:t>
      </w:r>
      <w:r w:rsidR="006C3798" w:rsidRPr="00D4607F">
        <w:rPr>
          <w:rFonts w:eastAsia="Times New Roman" w:cstheme="minorHAnsi"/>
          <w:sz w:val="24"/>
          <w:szCs w:val="24"/>
          <w:lang w:eastAsia="en-GB"/>
        </w:rPr>
        <w:t xml:space="preserve"> </w:t>
      </w:r>
      <w:r w:rsidR="006C3798" w:rsidRPr="00D4607F">
        <w:rPr>
          <w:rFonts w:eastAsia="Times New Roman" w:cstheme="minorHAnsi"/>
          <w:color w:val="000000"/>
          <w:sz w:val="24"/>
          <w:szCs w:val="24"/>
          <w:lang w:eastAsia="en-GB"/>
        </w:rPr>
        <w:t>Walking away from an instructor</w:t>
      </w:r>
      <w:r w:rsidR="00C8190E" w:rsidRPr="00D4607F">
        <w:rPr>
          <w:rFonts w:eastAsia="Times New Roman" w:cstheme="minorHAnsi"/>
          <w:color w:val="000000"/>
          <w:sz w:val="24"/>
          <w:szCs w:val="24"/>
          <w:lang w:eastAsia="en-GB"/>
        </w:rPr>
        <w:t xml:space="preserve"> or peer when they are talking to them, refusing to wash up their bowl after lunch, not listening to instructions.</w:t>
      </w:r>
    </w:p>
    <w:p w14:paraId="251ADE80" w14:textId="0EFEF9BE" w:rsidR="00C8190E" w:rsidRPr="00D4607F" w:rsidRDefault="00C8190E" w:rsidP="00892103">
      <w:pPr>
        <w:spacing w:after="120" w:line="240" w:lineRule="auto"/>
        <w:jc w:val="both"/>
        <w:rPr>
          <w:rFonts w:eastAsia="Times New Roman" w:cstheme="minorHAnsi"/>
          <w:sz w:val="24"/>
          <w:szCs w:val="24"/>
          <w:lang w:eastAsia="en-GB"/>
        </w:rPr>
      </w:pPr>
      <w:r w:rsidRPr="00D4607F">
        <w:rPr>
          <w:rFonts w:eastAsia="Times New Roman" w:cstheme="minorHAnsi"/>
          <w:color w:val="000000"/>
          <w:sz w:val="24"/>
          <w:szCs w:val="24"/>
          <w:lang w:eastAsia="en-GB"/>
        </w:rPr>
        <w:t>A</w:t>
      </w:r>
      <w:r w:rsidR="005C73EC" w:rsidRPr="00D4607F">
        <w:rPr>
          <w:rFonts w:eastAsia="Times New Roman" w:cstheme="minorHAnsi"/>
          <w:color w:val="000000"/>
          <w:sz w:val="24"/>
          <w:szCs w:val="24"/>
          <w:lang w:eastAsia="en-GB"/>
        </w:rPr>
        <w:t>ll of these behaviours could be a sign of needing help, attention or that they are bored or impatient.</w:t>
      </w:r>
      <w:r w:rsidRPr="00D4607F">
        <w:rPr>
          <w:rFonts w:eastAsia="Times New Roman" w:cstheme="minorHAnsi"/>
          <w:sz w:val="24"/>
          <w:szCs w:val="24"/>
          <w:lang w:eastAsia="en-GB"/>
        </w:rPr>
        <w:t xml:space="preserve"> </w:t>
      </w:r>
      <w:r w:rsidR="005C73EC" w:rsidRPr="00D4607F">
        <w:rPr>
          <w:rFonts w:eastAsia="Times New Roman" w:cstheme="minorHAnsi"/>
          <w:i/>
          <w:iCs/>
          <w:color w:val="000000"/>
          <w:sz w:val="24"/>
          <w:szCs w:val="24"/>
          <w:lang w:eastAsia="en-GB"/>
        </w:rPr>
        <w:t>No unsocial behaviour should need S</w:t>
      </w:r>
      <w:r w:rsidRPr="00D4607F">
        <w:rPr>
          <w:rFonts w:eastAsia="Times New Roman" w:cstheme="minorHAnsi"/>
          <w:i/>
          <w:iCs/>
          <w:color w:val="000000"/>
          <w:sz w:val="24"/>
          <w:szCs w:val="24"/>
          <w:lang w:eastAsia="en-GB"/>
        </w:rPr>
        <w:t>M</w:t>
      </w:r>
      <w:r w:rsidR="005C73EC" w:rsidRPr="00D4607F">
        <w:rPr>
          <w:rFonts w:eastAsia="Times New Roman" w:cstheme="minorHAnsi"/>
          <w:i/>
          <w:iCs/>
          <w:color w:val="000000"/>
          <w:sz w:val="24"/>
          <w:szCs w:val="24"/>
          <w:lang w:eastAsia="en-GB"/>
        </w:rPr>
        <w:t>T support unless it is persistent and disruptive and therefore becomes Antisocial.</w:t>
      </w:r>
    </w:p>
    <w:p w14:paraId="1F21E0D1" w14:textId="343EE0E3" w:rsidR="005C73EC" w:rsidRPr="00D4607F" w:rsidRDefault="005C73EC" w:rsidP="00E449B7">
      <w:pPr>
        <w:spacing w:after="120" w:line="240" w:lineRule="auto"/>
        <w:jc w:val="both"/>
        <w:rPr>
          <w:rFonts w:eastAsia="Times New Roman" w:cstheme="minorHAnsi"/>
          <w:sz w:val="24"/>
          <w:szCs w:val="24"/>
          <w:lang w:eastAsia="en-GB"/>
        </w:rPr>
      </w:pPr>
      <w:r w:rsidRPr="00D4607F">
        <w:rPr>
          <w:rFonts w:eastAsia="Times New Roman" w:cstheme="minorHAnsi"/>
          <w:b/>
          <w:bCs/>
          <w:color w:val="000000"/>
          <w:sz w:val="24"/>
          <w:szCs w:val="24"/>
          <w:lang w:eastAsia="en-GB"/>
        </w:rPr>
        <w:t xml:space="preserve">Antisocial Behaviour </w:t>
      </w:r>
      <w:r w:rsidRPr="00D4607F">
        <w:rPr>
          <w:rFonts w:eastAsia="Times New Roman" w:cstheme="minorHAnsi"/>
          <w:color w:val="000000"/>
          <w:sz w:val="24"/>
          <w:szCs w:val="24"/>
          <w:lang w:eastAsia="en-GB"/>
        </w:rPr>
        <w:t>(some</w:t>
      </w:r>
      <w:r w:rsidR="00C8190E" w:rsidRPr="00D4607F">
        <w:rPr>
          <w:rFonts w:eastAsia="Times New Roman" w:cstheme="minorHAnsi"/>
          <w:color w:val="000000"/>
          <w:sz w:val="24"/>
          <w:szCs w:val="24"/>
          <w:lang w:eastAsia="en-GB"/>
        </w:rPr>
        <w:t>times</w:t>
      </w:r>
      <w:r w:rsidRPr="00D4607F">
        <w:rPr>
          <w:rFonts w:eastAsia="Times New Roman" w:cstheme="minorHAnsi"/>
          <w:color w:val="000000"/>
          <w:sz w:val="24"/>
          <w:szCs w:val="24"/>
          <w:lang w:eastAsia="en-GB"/>
        </w:rPr>
        <w:t xml:space="preserve"> referred to as ‘dangerous’)</w:t>
      </w:r>
      <w:r w:rsidR="00C8190E" w:rsidRPr="00D4607F">
        <w:rPr>
          <w:rFonts w:eastAsia="Times New Roman" w:cstheme="minorHAnsi"/>
          <w:sz w:val="24"/>
          <w:szCs w:val="24"/>
          <w:lang w:eastAsia="en-GB"/>
        </w:rPr>
        <w:t xml:space="preserve">- </w:t>
      </w:r>
      <w:r w:rsidR="00E449B7" w:rsidRPr="00D4607F">
        <w:rPr>
          <w:rFonts w:eastAsia="Times New Roman" w:cstheme="minorHAnsi"/>
          <w:sz w:val="24"/>
          <w:szCs w:val="24"/>
          <w:lang w:eastAsia="en-GB"/>
        </w:rPr>
        <w:t>B</w:t>
      </w:r>
      <w:r w:rsidRPr="00D4607F">
        <w:rPr>
          <w:rFonts w:eastAsia="Times New Roman" w:cstheme="minorHAnsi"/>
          <w:color w:val="000000"/>
          <w:sz w:val="24"/>
          <w:szCs w:val="24"/>
          <w:lang w:eastAsia="en-GB"/>
        </w:rPr>
        <w:t>ehaviour that causes harm to an individual, a group, to the community or to the environment.</w:t>
      </w:r>
      <w:r w:rsidR="00C8190E" w:rsidRPr="00D4607F">
        <w:rPr>
          <w:rFonts w:eastAsia="Times New Roman" w:cstheme="minorHAnsi"/>
          <w:sz w:val="24"/>
          <w:szCs w:val="24"/>
          <w:lang w:eastAsia="en-GB"/>
        </w:rPr>
        <w:t xml:space="preserve"> </w:t>
      </w:r>
      <w:r w:rsidRPr="00D4607F">
        <w:rPr>
          <w:rFonts w:eastAsia="Times New Roman" w:cstheme="minorHAnsi"/>
          <w:color w:val="000000"/>
          <w:sz w:val="24"/>
          <w:szCs w:val="24"/>
          <w:lang w:eastAsia="en-GB"/>
        </w:rPr>
        <w:t>Behaviour that is likely to cause injury, harassment, alarm or distress. Behaviour that violates the rights of another person.</w:t>
      </w:r>
      <w:r w:rsidR="00C8190E" w:rsidRPr="00D4607F">
        <w:rPr>
          <w:rFonts w:eastAsia="Times New Roman" w:cstheme="minorHAnsi"/>
          <w:color w:val="000000"/>
          <w:sz w:val="24"/>
          <w:szCs w:val="24"/>
          <w:lang w:eastAsia="en-GB"/>
        </w:rPr>
        <w:t xml:space="preserve"> Antisocial behaviours may include, but are not limited to: aggressively shouting at an instructor or peer, damaging property, stealing. Dangerous </w:t>
      </w:r>
      <w:r w:rsidR="001923C9" w:rsidRPr="00D4607F">
        <w:rPr>
          <w:rFonts w:eastAsia="Times New Roman" w:cstheme="minorHAnsi"/>
          <w:color w:val="000000"/>
          <w:sz w:val="24"/>
          <w:szCs w:val="24"/>
          <w:lang w:eastAsia="en-GB"/>
        </w:rPr>
        <w:t>A</w:t>
      </w:r>
      <w:r w:rsidR="00C8190E" w:rsidRPr="00D4607F">
        <w:rPr>
          <w:rFonts w:eastAsia="Times New Roman" w:cstheme="minorHAnsi"/>
          <w:color w:val="000000"/>
          <w:sz w:val="24"/>
          <w:szCs w:val="24"/>
          <w:lang w:eastAsia="en-GB"/>
        </w:rPr>
        <w:t xml:space="preserve">ntisocial behaviours may include, but are not limited to: Absconding, spitting, punching, throwing </w:t>
      </w:r>
      <w:r w:rsidR="00FB4E46" w:rsidRPr="00D4607F">
        <w:rPr>
          <w:rFonts w:eastAsia="Times New Roman" w:cstheme="minorHAnsi"/>
          <w:color w:val="000000"/>
          <w:sz w:val="24"/>
          <w:szCs w:val="24"/>
          <w:lang w:eastAsia="en-GB"/>
        </w:rPr>
        <w:t>furniture</w:t>
      </w:r>
      <w:r w:rsidR="00C8190E" w:rsidRPr="00D4607F">
        <w:rPr>
          <w:rFonts w:eastAsia="Times New Roman" w:cstheme="minorHAnsi"/>
          <w:color w:val="000000"/>
          <w:sz w:val="24"/>
          <w:szCs w:val="24"/>
          <w:lang w:eastAsia="en-GB"/>
        </w:rPr>
        <w:t>/property, physical or verbal bullying.</w:t>
      </w:r>
    </w:p>
    <w:p w14:paraId="1A93E6C5" w14:textId="020BC295" w:rsidR="005C73EC" w:rsidRPr="00D4607F" w:rsidRDefault="00FB4E46" w:rsidP="00892103">
      <w:pPr>
        <w:spacing w:after="120" w:line="240" w:lineRule="auto"/>
        <w:jc w:val="both"/>
        <w:rPr>
          <w:rFonts w:eastAsia="Times New Roman" w:cstheme="minorHAnsi"/>
          <w:i/>
          <w:iCs/>
          <w:sz w:val="24"/>
          <w:szCs w:val="24"/>
          <w:lang w:eastAsia="en-GB"/>
        </w:rPr>
      </w:pPr>
      <w:r w:rsidRPr="00D4607F">
        <w:rPr>
          <w:rFonts w:eastAsia="Times New Roman" w:cstheme="minorHAnsi"/>
          <w:i/>
          <w:iCs/>
          <w:sz w:val="24"/>
          <w:szCs w:val="24"/>
          <w:lang w:eastAsia="en-GB"/>
        </w:rPr>
        <w:t xml:space="preserve">If </w:t>
      </w:r>
      <w:r w:rsidR="001923C9" w:rsidRPr="00D4607F">
        <w:rPr>
          <w:rFonts w:eastAsia="Times New Roman" w:cstheme="minorHAnsi"/>
          <w:i/>
          <w:iCs/>
          <w:sz w:val="24"/>
          <w:szCs w:val="24"/>
          <w:lang w:eastAsia="en-GB"/>
        </w:rPr>
        <w:t>A</w:t>
      </w:r>
      <w:r w:rsidR="005C73EC" w:rsidRPr="00D4607F">
        <w:rPr>
          <w:rFonts w:eastAsia="Times New Roman" w:cstheme="minorHAnsi"/>
          <w:i/>
          <w:iCs/>
          <w:sz w:val="24"/>
          <w:szCs w:val="24"/>
          <w:lang w:eastAsia="en-GB"/>
        </w:rPr>
        <w:t>ntisocial behaviour is persistent and disruptive</w:t>
      </w:r>
      <w:r w:rsidRPr="00D4607F">
        <w:rPr>
          <w:rFonts w:eastAsia="Times New Roman" w:cstheme="minorHAnsi"/>
          <w:i/>
          <w:iCs/>
          <w:sz w:val="24"/>
          <w:szCs w:val="24"/>
          <w:lang w:eastAsia="en-GB"/>
        </w:rPr>
        <w:t>, SMT must be contacted for support/intervention</w:t>
      </w:r>
      <w:r w:rsidR="005C73EC" w:rsidRPr="00D4607F">
        <w:rPr>
          <w:rFonts w:eastAsia="Times New Roman" w:cstheme="minorHAnsi"/>
          <w:i/>
          <w:iCs/>
          <w:sz w:val="24"/>
          <w:szCs w:val="24"/>
          <w:lang w:eastAsia="en-GB"/>
        </w:rPr>
        <w:t>. Dangerous Anti</w:t>
      </w:r>
      <w:r w:rsidRPr="00D4607F">
        <w:rPr>
          <w:rFonts w:eastAsia="Times New Roman" w:cstheme="minorHAnsi"/>
          <w:i/>
          <w:iCs/>
          <w:sz w:val="24"/>
          <w:szCs w:val="24"/>
          <w:lang w:eastAsia="en-GB"/>
        </w:rPr>
        <w:t>s</w:t>
      </w:r>
      <w:r w:rsidR="005C73EC" w:rsidRPr="00D4607F">
        <w:rPr>
          <w:rFonts w:eastAsia="Times New Roman" w:cstheme="minorHAnsi"/>
          <w:i/>
          <w:iCs/>
          <w:sz w:val="24"/>
          <w:szCs w:val="24"/>
          <w:lang w:eastAsia="en-GB"/>
        </w:rPr>
        <w:t>ocial behaviour is likely to need S</w:t>
      </w:r>
      <w:r w:rsidR="00E449B7" w:rsidRPr="00D4607F">
        <w:rPr>
          <w:rFonts w:eastAsia="Times New Roman" w:cstheme="minorHAnsi"/>
          <w:i/>
          <w:iCs/>
          <w:sz w:val="24"/>
          <w:szCs w:val="24"/>
          <w:lang w:eastAsia="en-GB"/>
        </w:rPr>
        <w:t>M</w:t>
      </w:r>
      <w:r w:rsidR="005C73EC" w:rsidRPr="00D4607F">
        <w:rPr>
          <w:rFonts w:eastAsia="Times New Roman" w:cstheme="minorHAnsi"/>
          <w:i/>
          <w:iCs/>
          <w:sz w:val="24"/>
          <w:szCs w:val="24"/>
          <w:lang w:eastAsia="en-GB"/>
        </w:rPr>
        <w:t>T support/intervention. Any S</w:t>
      </w:r>
      <w:r w:rsidRPr="00D4607F">
        <w:rPr>
          <w:rFonts w:eastAsia="Times New Roman" w:cstheme="minorHAnsi"/>
          <w:i/>
          <w:iCs/>
          <w:sz w:val="24"/>
          <w:szCs w:val="24"/>
          <w:lang w:eastAsia="en-GB"/>
        </w:rPr>
        <w:t>M</w:t>
      </w:r>
      <w:r w:rsidR="005C73EC" w:rsidRPr="00D4607F">
        <w:rPr>
          <w:rFonts w:eastAsia="Times New Roman" w:cstheme="minorHAnsi"/>
          <w:i/>
          <w:iCs/>
          <w:sz w:val="24"/>
          <w:szCs w:val="24"/>
          <w:lang w:eastAsia="en-GB"/>
        </w:rPr>
        <w:t>T support/ intervention will be communicated to parents</w:t>
      </w:r>
      <w:r w:rsidR="00EE5F30" w:rsidRPr="00D4607F">
        <w:rPr>
          <w:rFonts w:eastAsia="Times New Roman" w:cstheme="minorHAnsi"/>
          <w:i/>
          <w:iCs/>
          <w:sz w:val="24"/>
          <w:szCs w:val="24"/>
          <w:lang w:eastAsia="en-GB"/>
        </w:rPr>
        <w:t xml:space="preserve">/ </w:t>
      </w:r>
      <w:r w:rsidR="005C73EC" w:rsidRPr="00D4607F">
        <w:rPr>
          <w:rFonts w:eastAsia="Times New Roman" w:cstheme="minorHAnsi"/>
          <w:i/>
          <w:iCs/>
          <w:sz w:val="24"/>
          <w:szCs w:val="24"/>
          <w:lang w:eastAsia="en-GB"/>
        </w:rPr>
        <w:t>carers</w:t>
      </w:r>
      <w:r w:rsidR="00EE5F30" w:rsidRPr="00D4607F">
        <w:rPr>
          <w:rFonts w:eastAsia="Times New Roman" w:cstheme="minorHAnsi"/>
          <w:i/>
          <w:iCs/>
          <w:sz w:val="24"/>
          <w:szCs w:val="24"/>
          <w:lang w:eastAsia="en-GB"/>
        </w:rPr>
        <w:t xml:space="preserve"> and referrers.</w:t>
      </w:r>
    </w:p>
    <w:p w14:paraId="119D2C73" w14:textId="77777777" w:rsidR="00FB4E46" w:rsidRPr="00D4607F" w:rsidRDefault="00FB4E46" w:rsidP="00892103">
      <w:pPr>
        <w:spacing w:after="120" w:line="240" w:lineRule="auto"/>
        <w:jc w:val="both"/>
        <w:rPr>
          <w:rFonts w:eastAsia="Times New Roman" w:cstheme="minorHAnsi"/>
          <w:b/>
          <w:bCs/>
          <w:sz w:val="24"/>
          <w:szCs w:val="24"/>
          <w:lang w:eastAsia="en-GB"/>
        </w:rPr>
      </w:pPr>
    </w:p>
    <w:p w14:paraId="21755752" w14:textId="1B20C901" w:rsidR="001923C9" w:rsidRPr="00D4607F" w:rsidRDefault="001923C9" w:rsidP="00892103">
      <w:pPr>
        <w:spacing w:after="120" w:line="240" w:lineRule="auto"/>
        <w:rPr>
          <w:rFonts w:cstheme="minorHAnsi"/>
          <w:b/>
          <w:bCs/>
          <w:sz w:val="24"/>
          <w:szCs w:val="24"/>
        </w:rPr>
      </w:pPr>
      <w:r w:rsidRPr="00D4607F">
        <w:rPr>
          <w:rFonts w:cstheme="minorHAnsi"/>
          <w:b/>
          <w:bCs/>
          <w:sz w:val="24"/>
          <w:szCs w:val="24"/>
        </w:rPr>
        <w:t xml:space="preserve">Strategies </w:t>
      </w:r>
    </w:p>
    <w:p w14:paraId="7B7485E6" w14:textId="18347FCF" w:rsidR="00C22628" w:rsidRPr="00D4607F" w:rsidRDefault="00C22628" w:rsidP="00892103">
      <w:pPr>
        <w:spacing w:after="120" w:line="240" w:lineRule="auto"/>
        <w:rPr>
          <w:rFonts w:cstheme="minorHAnsi"/>
          <w:sz w:val="24"/>
          <w:szCs w:val="24"/>
        </w:rPr>
      </w:pPr>
      <w:r w:rsidRPr="00D4607F">
        <w:rPr>
          <w:rFonts w:cstheme="minorHAnsi"/>
          <w:sz w:val="24"/>
          <w:szCs w:val="24"/>
        </w:rPr>
        <w:t xml:space="preserve">Everyone at Path Hill Outdoors recognises and prioritises the employment of techniques that will de-escalate, defuse and discourage Unsocial/Antisocial/Dangerous behaviour. </w:t>
      </w:r>
      <w:r w:rsidRPr="00D4607F">
        <w:rPr>
          <w:rFonts w:eastAsia="Times New Roman" w:cstheme="minorHAnsi"/>
          <w:sz w:val="24"/>
          <w:szCs w:val="24"/>
          <w:lang w:eastAsia="en-GB"/>
        </w:rPr>
        <w:t xml:space="preserve">We understand </w:t>
      </w:r>
      <w:r w:rsidR="00E449B7" w:rsidRPr="00D4607F">
        <w:rPr>
          <w:rFonts w:eastAsia="Times New Roman" w:cstheme="minorHAnsi"/>
          <w:sz w:val="24"/>
          <w:szCs w:val="24"/>
          <w:lang w:eastAsia="en-GB"/>
        </w:rPr>
        <w:t>t</w:t>
      </w:r>
      <w:r w:rsidRPr="00D4607F">
        <w:rPr>
          <w:rFonts w:eastAsia="Times New Roman" w:cstheme="minorHAnsi"/>
          <w:sz w:val="24"/>
          <w:szCs w:val="24"/>
          <w:lang w:eastAsia="en-GB"/>
        </w:rPr>
        <w:t xml:space="preserve">he importance in responding to </w:t>
      </w:r>
      <w:r w:rsidRPr="00D4607F">
        <w:rPr>
          <w:rFonts w:eastAsia="Times New Roman" w:cstheme="minorHAnsi"/>
          <w:color w:val="000000"/>
          <w:sz w:val="24"/>
          <w:szCs w:val="24"/>
          <w:lang w:eastAsia="en-GB"/>
        </w:rPr>
        <w:t xml:space="preserve">Unsocial behaviour in a de-escalating manner, so that it does not drive the behaviour to become Antisocial or Dangerous. </w:t>
      </w:r>
    </w:p>
    <w:p w14:paraId="04C656F7" w14:textId="2B9446E5" w:rsidR="005C73EC" w:rsidRPr="00D4607F" w:rsidRDefault="0009641E" w:rsidP="00892103">
      <w:pPr>
        <w:spacing w:after="120" w:line="240" w:lineRule="auto"/>
        <w:rPr>
          <w:rFonts w:cstheme="minorHAnsi"/>
          <w:sz w:val="24"/>
          <w:szCs w:val="24"/>
        </w:rPr>
      </w:pPr>
      <w:r w:rsidRPr="00D4607F">
        <w:rPr>
          <w:rFonts w:cstheme="minorHAnsi"/>
          <w:sz w:val="24"/>
          <w:szCs w:val="24"/>
        </w:rPr>
        <w:t>All staff follow the</w:t>
      </w:r>
      <w:r w:rsidR="001923C9" w:rsidRPr="00D4607F">
        <w:rPr>
          <w:rFonts w:cstheme="minorHAnsi"/>
          <w:sz w:val="24"/>
          <w:szCs w:val="24"/>
        </w:rPr>
        <w:t xml:space="preserve"> PACE model</w:t>
      </w:r>
      <w:r w:rsidRPr="00D4607F">
        <w:rPr>
          <w:rFonts w:cstheme="minorHAnsi"/>
          <w:sz w:val="24"/>
          <w:szCs w:val="24"/>
        </w:rPr>
        <w:t>,</w:t>
      </w:r>
      <w:r w:rsidR="001923C9" w:rsidRPr="00D4607F">
        <w:rPr>
          <w:rFonts w:cstheme="minorHAnsi"/>
          <w:sz w:val="24"/>
          <w:szCs w:val="24"/>
        </w:rPr>
        <w:t xml:space="preserve"> which</w:t>
      </w:r>
      <w:r w:rsidR="00C84C85" w:rsidRPr="00D4607F">
        <w:rPr>
          <w:rFonts w:cstheme="minorHAnsi"/>
          <w:sz w:val="24"/>
          <w:szCs w:val="24"/>
          <w:shd w:val="clear" w:color="auto" w:fill="FFFFFF"/>
        </w:rPr>
        <w:t> is a way of thinking, feeling, communicating and behaving that aims to make the </w:t>
      </w:r>
      <w:r w:rsidR="001923C9" w:rsidRPr="00D4607F">
        <w:rPr>
          <w:rFonts w:cstheme="minorHAnsi"/>
          <w:sz w:val="24"/>
          <w:szCs w:val="24"/>
        </w:rPr>
        <w:t>child</w:t>
      </w:r>
      <w:r w:rsidR="00C84C85" w:rsidRPr="00D4607F">
        <w:rPr>
          <w:rFonts w:cstheme="minorHAnsi"/>
          <w:sz w:val="24"/>
          <w:szCs w:val="24"/>
          <w:shd w:val="clear" w:color="auto" w:fill="FFFFFF"/>
        </w:rPr>
        <w:t> feel safe.</w:t>
      </w:r>
      <w:r w:rsidRPr="00D4607F">
        <w:rPr>
          <w:rFonts w:cstheme="minorHAnsi"/>
          <w:sz w:val="24"/>
          <w:szCs w:val="24"/>
        </w:rPr>
        <w:t xml:space="preserve"> The approach focuses on building trusting relationships, emotional connections, containment of emotions and a sense of security through the themes </w:t>
      </w:r>
      <w:r w:rsidR="00E449B7" w:rsidRPr="00D4607F">
        <w:rPr>
          <w:rFonts w:cstheme="minorHAnsi"/>
          <w:sz w:val="24"/>
          <w:szCs w:val="24"/>
        </w:rPr>
        <w:t xml:space="preserve">of </w:t>
      </w:r>
      <w:r w:rsidRPr="00D4607F">
        <w:rPr>
          <w:rFonts w:cstheme="minorHAnsi"/>
          <w:sz w:val="24"/>
          <w:szCs w:val="24"/>
        </w:rPr>
        <w:t>Playfulness, Acceptance, Curiosity and Empathy.</w:t>
      </w:r>
      <w:r w:rsidR="00FE32F3" w:rsidRPr="00D4607F">
        <w:rPr>
          <w:rFonts w:cstheme="minorHAnsi"/>
          <w:sz w:val="24"/>
          <w:szCs w:val="24"/>
        </w:rPr>
        <w:t xml:space="preserve"> This approach will promote positive feelings and consequently Prosocial behaviours. </w:t>
      </w:r>
    </w:p>
    <w:p w14:paraId="3AF73689" w14:textId="03BA9500" w:rsidR="000675FA" w:rsidRPr="00D4607F" w:rsidRDefault="000675FA" w:rsidP="00892103">
      <w:pPr>
        <w:spacing w:after="120" w:line="240" w:lineRule="auto"/>
        <w:rPr>
          <w:rFonts w:cstheme="minorHAnsi"/>
          <w:sz w:val="24"/>
          <w:szCs w:val="24"/>
        </w:rPr>
      </w:pPr>
      <w:r w:rsidRPr="00D4607F">
        <w:rPr>
          <w:rFonts w:cstheme="minorHAnsi"/>
          <w:sz w:val="24"/>
          <w:szCs w:val="24"/>
        </w:rPr>
        <w:lastRenderedPageBreak/>
        <w:t>We employ the four ‘R’s of responding’ (Dr Bruce Perry) to support students to learn, think and reflect.</w:t>
      </w:r>
    </w:p>
    <w:tbl>
      <w:tblPr>
        <w:tblW w:w="0" w:type="auto"/>
        <w:jc w:val="center"/>
        <w:tblCellMar>
          <w:top w:w="15" w:type="dxa"/>
          <w:left w:w="15" w:type="dxa"/>
          <w:bottom w:w="15" w:type="dxa"/>
          <w:right w:w="15" w:type="dxa"/>
        </w:tblCellMar>
        <w:tblLook w:val="04A0" w:firstRow="1" w:lastRow="0" w:firstColumn="1" w:lastColumn="0" w:noHBand="0" w:noVBand="1"/>
      </w:tblPr>
      <w:tblGrid>
        <w:gridCol w:w="2516"/>
        <w:gridCol w:w="6500"/>
      </w:tblGrid>
      <w:tr w:rsidR="000675FA" w:rsidRPr="00D4607F" w14:paraId="3C4BC820" w14:textId="77777777" w:rsidTr="0009641E">
        <w:trPr>
          <w:trHeight w:val="2326"/>
          <w:jc w:val="center"/>
        </w:trPr>
        <w:tc>
          <w:tcPr>
            <w:tcW w:w="0" w:type="auto"/>
            <w:tcBorders>
              <w:top w:val="single" w:sz="4" w:space="0" w:color="000000"/>
              <w:left w:val="single" w:sz="4" w:space="0" w:color="000000"/>
              <w:bottom w:val="single" w:sz="18" w:space="0" w:color="D9E1F3"/>
              <w:right w:val="single" w:sz="4" w:space="0" w:color="000000"/>
            </w:tcBorders>
            <w:shd w:val="clear" w:color="auto" w:fill="FFE499"/>
            <w:tcMar>
              <w:top w:w="170" w:type="dxa"/>
              <w:left w:w="170" w:type="dxa"/>
              <w:bottom w:w="170" w:type="dxa"/>
              <w:right w:w="170" w:type="dxa"/>
            </w:tcMar>
            <w:hideMark/>
          </w:tcPr>
          <w:p w14:paraId="0FC078B8" w14:textId="77777777" w:rsidR="0009641E" w:rsidRPr="00D4607F" w:rsidRDefault="0009641E" w:rsidP="00892103">
            <w:pPr>
              <w:spacing w:after="0" w:line="240" w:lineRule="auto"/>
              <w:rPr>
                <w:rFonts w:eastAsia="Times New Roman" w:cstheme="minorHAnsi"/>
                <w:sz w:val="24"/>
                <w:szCs w:val="24"/>
                <w:lang w:eastAsia="en-GB"/>
              </w:rPr>
            </w:pPr>
            <w:r w:rsidRPr="00D4607F">
              <w:rPr>
                <w:rFonts w:eastAsia="Times New Roman" w:cstheme="minorHAnsi"/>
                <w:b/>
                <w:bCs/>
                <w:color w:val="000000"/>
                <w:sz w:val="24"/>
                <w:szCs w:val="24"/>
                <w:lang w:eastAsia="en-GB"/>
              </w:rPr>
              <w:t>REGULATE</w:t>
            </w:r>
          </w:p>
          <w:p w14:paraId="65E3F133" w14:textId="6E785E70" w:rsidR="0009641E" w:rsidRPr="00D4607F" w:rsidRDefault="0009641E" w:rsidP="00892103">
            <w:pPr>
              <w:spacing w:after="0" w:line="240" w:lineRule="auto"/>
              <w:rPr>
                <w:rFonts w:eastAsia="Times New Roman" w:cstheme="minorHAnsi"/>
                <w:sz w:val="24"/>
                <w:szCs w:val="24"/>
                <w:lang w:eastAsia="en-GB"/>
              </w:rPr>
            </w:pPr>
            <w:r w:rsidRPr="00D4607F">
              <w:rPr>
                <w:rFonts w:eastAsia="Times New Roman" w:cstheme="minorHAnsi"/>
                <w:i/>
                <w:iCs/>
                <w:color w:val="000000"/>
                <w:sz w:val="24"/>
                <w:szCs w:val="24"/>
                <w:lang w:eastAsia="en-GB"/>
              </w:rPr>
              <w:t>(</w:t>
            </w:r>
            <w:r w:rsidR="000675FA" w:rsidRPr="00D4607F">
              <w:rPr>
                <w:rFonts w:eastAsia="Times New Roman" w:cstheme="minorHAnsi"/>
                <w:i/>
                <w:iCs/>
                <w:color w:val="000000"/>
                <w:sz w:val="24"/>
                <w:szCs w:val="24"/>
                <w:lang w:eastAsia="en-GB"/>
              </w:rPr>
              <w:t>Teaches student</w:t>
            </w:r>
            <w:r w:rsidRPr="00D4607F">
              <w:rPr>
                <w:rFonts w:eastAsia="Times New Roman" w:cstheme="minorHAnsi"/>
                <w:i/>
                <w:iCs/>
                <w:color w:val="000000"/>
                <w:sz w:val="24"/>
                <w:szCs w:val="24"/>
                <w:lang w:eastAsia="en-GB"/>
              </w:rPr>
              <w:t xml:space="preserve"> how to shift states)</w:t>
            </w:r>
          </w:p>
        </w:tc>
        <w:tc>
          <w:tcPr>
            <w:tcW w:w="0" w:type="auto"/>
            <w:tcBorders>
              <w:top w:val="single" w:sz="4" w:space="0" w:color="000000"/>
              <w:left w:val="single" w:sz="4" w:space="0" w:color="000000"/>
              <w:bottom w:val="single" w:sz="4" w:space="0" w:color="000000"/>
              <w:right w:val="single" w:sz="4" w:space="0" w:color="000000"/>
            </w:tcBorders>
            <w:tcMar>
              <w:top w:w="170" w:type="dxa"/>
              <w:left w:w="170" w:type="dxa"/>
              <w:bottom w:w="170" w:type="dxa"/>
              <w:right w:w="170" w:type="dxa"/>
            </w:tcMar>
            <w:hideMark/>
          </w:tcPr>
          <w:p w14:paraId="1AAC1CB0" w14:textId="231EA7F3" w:rsidR="000675FA" w:rsidRPr="00D4607F" w:rsidRDefault="0009641E" w:rsidP="00E449B7">
            <w:pPr>
              <w:pStyle w:val="ListParagraph"/>
              <w:numPr>
                <w:ilvl w:val="0"/>
                <w:numId w:val="39"/>
              </w:numPr>
              <w:spacing w:after="0" w:line="240" w:lineRule="auto"/>
              <w:ind w:left="407"/>
              <w:jc w:val="both"/>
              <w:rPr>
                <w:rFonts w:eastAsia="Times New Roman" w:cstheme="minorHAnsi"/>
                <w:sz w:val="24"/>
                <w:szCs w:val="24"/>
                <w:lang w:eastAsia="en-GB"/>
              </w:rPr>
            </w:pPr>
            <w:r w:rsidRPr="00D4607F">
              <w:rPr>
                <w:rFonts w:eastAsia="Times New Roman" w:cstheme="minorHAnsi"/>
                <w:color w:val="000000"/>
                <w:sz w:val="24"/>
                <w:szCs w:val="24"/>
                <w:lang w:eastAsia="en-GB"/>
              </w:rPr>
              <w:t xml:space="preserve">Consider that the child may be in a </w:t>
            </w:r>
            <w:r w:rsidR="000675FA" w:rsidRPr="00D4607F">
              <w:rPr>
                <w:rFonts w:eastAsia="Times New Roman" w:cstheme="minorHAnsi"/>
                <w:color w:val="000000"/>
                <w:sz w:val="24"/>
                <w:szCs w:val="24"/>
                <w:lang w:eastAsia="en-GB"/>
              </w:rPr>
              <w:t>n</w:t>
            </w:r>
            <w:r w:rsidRPr="00D4607F">
              <w:rPr>
                <w:rFonts w:eastAsia="Times New Roman" w:cstheme="minorHAnsi"/>
                <w:color w:val="000000"/>
                <w:sz w:val="24"/>
                <w:szCs w:val="24"/>
                <w:lang w:eastAsia="en-GB"/>
              </w:rPr>
              <w:t>egative stress system such as; Fight or Flight system or Freeze system</w:t>
            </w:r>
            <w:r w:rsidR="005B7307" w:rsidRPr="00D4607F">
              <w:rPr>
                <w:rFonts w:eastAsia="Times New Roman" w:cstheme="minorHAnsi"/>
                <w:color w:val="000000"/>
                <w:sz w:val="24"/>
                <w:szCs w:val="24"/>
                <w:lang w:eastAsia="en-GB"/>
              </w:rPr>
              <w:t>.</w:t>
            </w:r>
          </w:p>
          <w:p w14:paraId="62FF4CD9" w14:textId="77777777" w:rsidR="00E449B7" w:rsidRPr="00D4607F" w:rsidRDefault="000675FA" w:rsidP="00E449B7">
            <w:pPr>
              <w:pStyle w:val="ListParagraph"/>
              <w:numPr>
                <w:ilvl w:val="0"/>
                <w:numId w:val="39"/>
              </w:numPr>
              <w:spacing w:after="0" w:line="240" w:lineRule="auto"/>
              <w:ind w:left="407"/>
              <w:jc w:val="both"/>
              <w:rPr>
                <w:rFonts w:eastAsia="Times New Roman" w:cstheme="minorHAnsi"/>
                <w:color w:val="000000"/>
                <w:sz w:val="24"/>
                <w:szCs w:val="24"/>
                <w:lang w:eastAsia="en-GB"/>
              </w:rPr>
            </w:pPr>
            <w:r w:rsidRPr="00D4607F">
              <w:rPr>
                <w:rFonts w:eastAsia="Times New Roman" w:cstheme="minorHAnsi"/>
                <w:color w:val="000000"/>
                <w:sz w:val="24"/>
                <w:szCs w:val="24"/>
                <w:lang w:eastAsia="en-GB"/>
              </w:rPr>
              <w:t>R</w:t>
            </w:r>
            <w:r w:rsidR="0009641E" w:rsidRPr="00D4607F">
              <w:rPr>
                <w:rFonts w:eastAsia="Times New Roman" w:cstheme="minorHAnsi"/>
                <w:color w:val="000000"/>
                <w:sz w:val="24"/>
                <w:szCs w:val="24"/>
                <w:lang w:eastAsia="en-GB"/>
              </w:rPr>
              <w:t>egulation activities</w:t>
            </w:r>
            <w:r w:rsidRPr="00D4607F">
              <w:rPr>
                <w:rFonts w:eastAsia="Times New Roman" w:cstheme="minorHAnsi"/>
                <w:color w:val="000000"/>
                <w:sz w:val="24"/>
                <w:szCs w:val="24"/>
                <w:lang w:eastAsia="en-GB"/>
              </w:rPr>
              <w:t xml:space="preserve"> include</w:t>
            </w:r>
            <w:r w:rsidR="0009641E" w:rsidRPr="00D4607F">
              <w:rPr>
                <w:rFonts w:eastAsia="Times New Roman" w:cstheme="minorHAnsi"/>
                <w:color w:val="000000"/>
                <w:sz w:val="24"/>
                <w:szCs w:val="24"/>
                <w:lang w:eastAsia="en-GB"/>
              </w:rPr>
              <w:t xml:space="preserve">; </w:t>
            </w:r>
          </w:p>
          <w:p w14:paraId="6BBB64BD" w14:textId="77777777" w:rsidR="00E449B7" w:rsidRPr="00D4607F" w:rsidRDefault="000675FA" w:rsidP="00E449B7">
            <w:pPr>
              <w:pStyle w:val="ListParagraph"/>
              <w:numPr>
                <w:ilvl w:val="0"/>
                <w:numId w:val="38"/>
              </w:numPr>
              <w:spacing w:after="0" w:line="240" w:lineRule="auto"/>
              <w:ind w:left="928"/>
              <w:jc w:val="both"/>
              <w:rPr>
                <w:rFonts w:eastAsia="Times New Roman" w:cstheme="minorHAnsi"/>
                <w:sz w:val="24"/>
                <w:szCs w:val="24"/>
                <w:lang w:eastAsia="en-GB"/>
              </w:rPr>
            </w:pPr>
            <w:r w:rsidRPr="00D4607F">
              <w:rPr>
                <w:rFonts w:eastAsia="Times New Roman" w:cstheme="minorHAnsi"/>
                <w:color w:val="000000"/>
                <w:sz w:val="24"/>
                <w:szCs w:val="24"/>
                <w:lang w:eastAsia="en-GB"/>
              </w:rPr>
              <w:t xml:space="preserve">sensory activities in the environment, such as kicking leaves, balancing on logs or hitting a tree trunk with a stick, </w:t>
            </w:r>
          </w:p>
          <w:p w14:paraId="266C1CCC" w14:textId="77777777" w:rsidR="00E449B7" w:rsidRPr="00D4607F" w:rsidRDefault="000675FA" w:rsidP="00E449B7">
            <w:pPr>
              <w:pStyle w:val="ListParagraph"/>
              <w:numPr>
                <w:ilvl w:val="0"/>
                <w:numId w:val="38"/>
              </w:numPr>
              <w:spacing w:after="0" w:line="240" w:lineRule="auto"/>
              <w:ind w:left="928"/>
              <w:jc w:val="both"/>
              <w:rPr>
                <w:rFonts w:eastAsia="Times New Roman" w:cstheme="minorHAnsi"/>
                <w:sz w:val="24"/>
                <w:szCs w:val="24"/>
                <w:lang w:eastAsia="en-GB"/>
              </w:rPr>
            </w:pPr>
            <w:r w:rsidRPr="00D4607F">
              <w:rPr>
                <w:rFonts w:eastAsia="Times New Roman" w:cstheme="minorHAnsi"/>
                <w:color w:val="000000"/>
                <w:sz w:val="24"/>
                <w:szCs w:val="24"/>
                <w:lang w:eastAsia="en-GB"/>
              </w:rPr>
              <w:t xml:space="preserve">mindfulness such as box breathing or listening activities, </w:t>
            </w:r>
          </w:p>
          <w:p w14:paraId="10D315C3" w14:textId="6A1DDA6F" w:rsidR="00E449B7" w:rsidRPr="00D4607F" w:rsidRDefault="000675FA" w:rsidP="00E449B7">
            <w:pPr>
              <w:pStyle w:val="ListParagraph"/>
              <w:numPr>
                <w:ilvl w:val="0"/>
                <w:numId w:val="38"/>
              </w:numPr>
              <w:spacing w:after="0" w:line="240" w:lineRule="auto"/>
              <w:ind w:left="928"/>
              <w:jc w:val="both"/>
              <w:rPr>
                <w:rFonts w:eastAsia="Times New Roman" w:cstheme="minorHAnsi"/>
                <w:sz w:val="24"/>
                <w:szCs w:val="24"/>
                <w:lang w:eastAsia="en-GB"/>
              </w:rPr>
            </w:pPr>
            <w:r w:rsidRPr="00D4607F">
              <w:rPr>
                <w:rFonts w:eastAsia="Times New Roman" w:cstheme="minorHAnsi"/>
                <w:color w:val="000000"/>
                <w:sz w:val="24"/>
                <w:szCs w:val="24"/>
                <w:lang w:eastAsia="en-GB"/>
              </w:rPr>
              <w:t>d</w:t>
            </w:r>
            <w:r w:rsidR="0009641E" w:rsidRPr="00D4607F">
              <w:rPr>
                <w:rFonts w:eastAsia="Times New Roman" w:cstheme="minorHAnsi"/>
                <w:color w:val="000000"/>
                <w:sz w:val="24"/>
                <w:szCs w:val="24"/>
                <w:lang w:eastAsia="en-GB"/>
              </w:rPr>
              <w:t>istraction</w:t>
            </w:r>
          </w:p>
          <w:p w14:paraId="1651C744" w14:textId="14A3499E" w:rsidR="00E449B7" w:rsidRPr="00D4607F" w:rsidRDefault="00E449B7" w:rsidP="00E449B7">
            <w:pPr>
              <w:pStyle w:val="ListParagraph"/>
              <w:numPr>
                <w:ilvl w:val="0"/>
                <w:numId w:val="38"/>
              </w:numPr>
              <w:spacing w:after="0" w:line="240" w:lineRule="auto"/>
              <w:ind w:left="928"/>
              <w:jc w:val="both"/>
              <w:rPr>
                <w:rFonts w:eastAsia="Times New Roman" w:cstheme="minorHAnsi"/>
                <w:sz w:val="24"/>
                <w:szCs w:val="24"/>
                <w:lang w:eastAsia="en-GB"/>
              </w:rPr>
            </w:pPr>
            <w:r w:rsidRPr="00D4607F">
              <w:rPr>
                <w:rFonts w:eastAsia="Times New Roman" w:cstheme="minorHAnsi"/>
                <w:color w:val="000000"/>
                <w:sz w:val="24"/>
                <w:szCs w:val="24"/>
                <w:lang w:eastAsia="en-GB"/>
              </w:rPr>
              <w:t>change of instructor</w:t>
            </w:r>
          </w:p>
          <w:p w14:paraId="1A8C8725" w14:textId="77777777" w:rsidR="00E449B7" w:rsidRPr="00D4607F" w:rsidRDefault="0009641E" w:rsidP="00E449B7">
            <w:pPr>
              <w:pStyle w:val="ListParagraph"/>
              <w:numPr>
                <w:ilvl w:val="0"/>
                <w:numId w:val="38"/>
              </w:numPr>
              <w:spacing w:after="0" w:line="240" w:lineRule="auto"/>
              <w:ind w:left="928"/>
              <w:jc w:val="both"/>
              <w:rPr>
                <w:rFonts w:eastAsia="Times New Roman" w:cstheme="minorHAnsi"/>
                <w:sz w:val="24"/>
                <w:szCs w:val="24"/>
                <w:lang w:eastAsia="en-GB"/>
              </w:rPr>
            </w:pPr>
            <w:r w:rsidRPr="00D4607F">
              <w:rPr>
                <w:rFonts w:eastAsia="Times New Roman" w:cstheme="minorHAnsi"/>
                <w:color w:val="000000"/>
                <w:sz w:val="24"/>
                <w:szCs w:val="24"/>
                <w:lang w:eastAsia="en-GB"/>
              </w:rPr>
              <w:t>job or errand</w:t>
            </w:r>
          </w:p>
          <w:p w14:paraId="4809D561" w14:textId="6631AB7B" w:rsidR="0009641E" w:rsidRPr="00D4607F" w:rsidRDefault="0009641E" w:rsidP="00E449B7">
            <w:pPr>
              <w:pStyle w:val="ListParagraph"/>
              <w:numPr>
                <w:ilvl w:val="0"/>
                <w:numId w:val="38"/>
              </w:numPr>
              <w:spacing w:after="0" w:line="240" w:lineRule="auto"/>
              <w:ind w:left="928"/>
              <w:jc w:val="both"/>
              <w:rPr>
                <w:rFonts w:eastAsia="Times New Roman" w:cstheme="minorHAnsi"/>
                <w:sz w:val="24"/>
                <w:szCs w:val="24"/>
                <w:lang w:eastAsia="en-GB"/>
              </w:rPr>
            </w:pPr>
            <w:r w:rsidRPr="00D4607F">
              <w:rPr>
                <w:rFonts w:eastAsia="Times New Roman" w:cstheme="minorHAnsi"/>
                <w:color w:val="000000"/>
                <w:sz w:val="24"/>
                <w:szCs w:val="24"/>
                <w:lang w:eastAsia="en-GB"/>
              </w:rPr>
              <w:t>crunchy snack</w:t>
            </w:r>
            <w:r w:rsidR="000675FA" w:rsidRPr="00D4607F">
              <w:rPr>
                <w:rFonts w:eastAsia="Times New Roman" w:cstheme="minorHAnsi"/>
                <w:color w:val="000000"/>
                <w:sz w:val="24"/>
                <w:szCs w:val="24"/>
                <w:lang w:eastAsia="en-GB"/>
              </w:rPr>
              <w:t>.</w:t>
            </w:r>
          </w:p>
        </w:tc>
      </w:tr>
      <w:tr w:rsidR="000675FA" w:rsidRPr="00D4607F" w14:paraId="04FABE4B" w14:textId="77777777" w:rsidTr="0009641E">
        <w:trPr>
          <w:trHeight w:val="1580"/>
          <w:jc w:val="center"/>
        </w:trPr>
        <w:tc>
          <w:tcPr>
            <w:tcW w:w="0" w:type="auto"/>
            <w:tcBorders>
              <w:top w:val="single" w:sz="18" w:space="0" w:color="D9E1F3"/>
              <w:left w:val="single" w:sz="4" w:space="0" w:color="000000"/>
              <w:bottom w:val="single" w:sz="18" w:space="0" w:color="E1EED9"/>
              <w:right w:val="single" w:sz="4" w:space="0" w:color="000000"/>
            </w:tcBorders>
            <w:shd w:val="clear" w:color="auto" w:fill="D9E1F3"/>
            <w:tcMar>
              <w:top w:w="170" w:type="dxa"/>
              <w:left w:w="170" w:type="dxa"/>
              <w:bottom w:w="170" w:type="dxa"/>
              <w:right w:w="170" w:type="dxa"/>
            </w:tcMar>
            <w:hideMark/>
          </w:tcPr>
          <w:p w14:paraId="42493DF4" w14:textId="77777777" w:rsidR="0009641E" w:rsidRPr="00D4607F" w:rsidRDefault="0009641E" w:rsidP="00892103">
            <w:pPr>
              <w:spacing w:after="0" w:line="240" w:lineRule="auto"/>
              <w:rPr>
                <w:rFonts w:eastAsia="Times New Roman" w:cstheme="minorHAnsi"/>
                <w:sz w:val="24"/>
                <w:szCs w:val="24"/>
                <w:lang w:eastAsia="en-GB"/>
              </w:rPr>
            </w:pPr>
            <w:r w:rsidRPr="00D4607F">
              <w:rPr>
                <w:rFonts w:eastAsia="Times New Roman" w:cstheme="minorHAnsi"/>
                <w:b/>
                <w:bCs/>
                <w:color w:val="000000"/>
                <w:sz w:val="24"/>
                <w:szCs w:val="24"/>
                <w:lang w:eastAsia="en-GB"/>
              </w:rPr>
              <w:t>RELATE</w:t>
            </w:r>
          </w:p>
          <w:p w14:paraId="0EDA9AAD" w14:textId="1B0044F1" w:rsidR="0009641E" w:rsidRPr="00D4607F" w:rsidRDefault="0009641E" w:rsidP="00892103">
            <w:pPr>
              <w:spacing w:after="0" w:line="240" w:lineRule="auto"/>
              <w:rPr>
                <w:rFonts w:eastAsia="Times New Roman" w:cstheme="minorHAnsi"/>
                <w:sz w:val="24"/>
                <w:szCs w:val="24"/>
                <w:lang w:eastAsia="en-GB"/>
              </w:rPr>
            </w:pPr>
            <w:r w:rsidRPr="00D4607F">
              <w:rPr>
                <w:rFonts w:eastAsia="Times New Roman" w:cstheme="minorHAnsi"/>
                <w:i/>
                <w:iCs/>
                <w:color w:val="000000"/>
                <w:sz w:val="24"/>
                <w:szCs w:val="24"/>
                <w:lang w:eastAsia="en-GB"/>
              </w:rPr>
              <w:t>(</w:t>
            </w:r>
            <w:r w:rsidR="000675FA" w:rsidRPr="00D4607F">
              <w:rPr>
                <w:rFonts w:eastAsia="Times New Roman" w:cstheme="minorHAnsi"/>
                <w:i/>
                <w:iCs/>
                <w:color w:val="000000"/>
                <w:sz w:val="24"/>
                <w:szCs w:val="24"/>
                <w:lang w:eastAsia="en-GB"/>
              </w:rPr>
              <w:t>Teaches</w:t>
            </w:r>
            <w:r w:rsidRPr="00D4607F">
              <w:rPr>
                <w:rFonts w:eastAsia="Times New Roman" w:cstheme="minorHAnsi"/>
                <w:i/>
                <w:iCs/>
                <w:color w:val="000000"/>
                <w:sz w:val="24"/>
                <w:szCs w:val="24"/>
                <w:lang w:eastAsia="en-GB"/>
              </w:rPr>
              <w:t xml:space="preserve"> </w:t>
            </w:r>
            <w:r w:rsidR="000675FA" w:rsidRPr="00D4607F">
              <w:rPr>
                <w:rFonts w:eastAsia="Times New Roman" w:cstheme="minorHAnsi"/>
                <w:i/>
                <w:iCs/>
                <w:color w:val="000000"/>
                <w:sz w:val="24"/>
                <w:szCs w:val="24"/>
                <w:lang w:eastAsia="en-GB"/>
              </w:rPr>
              <w:t>student</w:t>
            </w:r>
            <w:r w:rsidRPr="00D4607F">
              <w:rPr>
                <w:rFonts w:eastAsia="Times New Roman" w:cstheme="minorHAnsi"/>
                <w:i/>
                <w:iCs/>
                <w:color w:val="000000"/>
                <w:sz w:val="24"/>
                <w:szCs w:val="24"/>
                <w:lang w:eastAsia="en-GB"/>
              </w:rPr>
              <w:t xml:space="preserve"> relationship building)</w:t>
            </w:r>
          </w:p>
        </w:tc>
        <w:tc>
          <w:tcPr>
            <w:tcW w:w="0" w:type="auto"/>
            <w:tcBorders>
              <w:top w:val="single" w:sz="4" w:space="0" w:color="000000"/>
              <w:left w:val="single" w:sz="4" w:space="0" w:color="000000"/>
              <w:bottom w:val="single" w:sz="4" w:space="0" w:color="000000"/>
              <w:right w:val="single" w:sz="4" w:space="0" w:color="000000"/>
            </w:tcBorders>
            <w:tcMar>
              <w:top w:w="170" w:type="dxa"/>
              <w:left w:w="170" w:type="dxa"/>
              <w:bottom w:w="170" w:type="dxa"/>
              <w:right w:w="170" w:type="dxa"/>
            </w:tcMar>
            <w:hideMark/>
          </w:tcPr>
          <w:p w14:paraId="2880DCF4" w14:textId="623840E6" w:rsidR="0009641E" w:rsidRPr="00D4607F" w:rsidRDefault="00E449B7" w:rsidP="00E449B7">
            <w:pPr>
              <w:pStyle w:val="ListParagraph"/>
              <w:numPr>
                <w:ilvl w:val="0"/>
                <w:numId w:val="40"/>
              </w:numPr>
              <w:spacing w:after="0" w:line="240" w:lineRule="auto"/>
              <w:ind w:left="479"/>
              <w:jc w:val="both"/>
              <w:rPr>
                <w:rFonts w:eastAsia="Times New Roman" w:cstheme="minorHAnsi"/>
                <w:sz w:val="24"/>
                <w:szCs w:val="24"/>
                <w:lang w:eastAsia="en-GB"/>
              </w:rPr>
            </w:pPr>
            <w:r w:rsidRPr="00D4607F">
              <w:rPr>
                <w:rFonts w:eastAsia="Times New Roman" w:cstheme="minorHAnsi"/>
                <w:color w:val="000000"/>
                <w:sz w:val="24"/>
                <w:szCs w:val="24"/>
                <w:lang w:eastAsia="en-GB"/>
              </w:rPr>
              <w:t>Use a w</w:t>
            </w:r>
            <w:r w:rsidR="0009641E" w:rsidRPr="00D4607F">
              <w:rPr>
                <w:rFonts w:eastAsia="Times New Roman" w:cstheme="minorHAnsi"/>
                <w:color w:val="000000"/>
                <w:sz w:val="24"/>
                <w:szCs w:val="24"/>
                <w:lang w:eastAsia="en-GB"/>
              </w:rPr>
              <w:t>arm, friendly, expressive face</w:t>
            </w:r>
            <w:r w:rsidR="005B7307" w:rsidRPr="00D4607F">
              <w:rPr>
                <w:rFonts w:eastAsia="Times New Roman" w:cstheme="minorHAnsi"/>
                <w:color w:val="000000"/>
                <w:sz w:val="24"/>
                <w:szCs w:val="24"/>
                <w:lang w:eastAsia="en-GB"/>
              </w:rPr>
              <w:t>. Use p</w:t>
            </w:r>
            <w:r w:rsidR="0009641E" w:rsidRPr="00D4607F">
              <w:rPr>
                <w:rFonts w:eastAsia="Times New Roman" w:cstheme="minorHAnsi"/>
                <w:color w:val="000000"/>
                <w:sz w:val="24"/>
                <w:szCs w:val="24"/>
                <w:lang w:eastAsia="en-GB"/>
              </w:rPr>
              <w:t>ositive body language</w:t>
            </w:r>
            <w:r w:rsidR="005B7307" w:rsidRPr="00D4607F">
              <w:rPr>
                <w:rFonts w:eastAsia="Times New Roman" w:cstheme="minorHAnsi"/>
                <w:color w:val="000000"/>
                <w:sz w:val="24"/>
                <w:szCs w:val="24"/>
                <w:lang w:eastAsia="en-GB"/>
              </w:rPr>
              <w:t xml:space="preserve">. </w:t>
            </w:r>
            <w:r w:rsidR="0009641E" w:rsidRPr="00D4607F">
              <w:rPr>
                <w:rFonts w:eastAsia="Times New Roman" w:cstheme="minorHAnsi"/>
                <w:color w:val="000000"/>
                <w:sz w:val="24"/>
                <w:szCs w:val="24"/>
                <w:lang w:eastAsia="en-GB"/>
              </w:rPr>
              <w:t>Be attentive and in tune</w:t>
            </w:r>
            <w:r w:rsidR="005B7307" w:rsidRPr="00D4607F">
              <w:rPr>
                <w:rFonts w:eastAsia="Times New Roman" w:cstheme="minorHAnsi"/>
                <w:color w:val="000000"/>
                <w:sz w:val="24"/>
                <w:szCs w:val="24"/>
                <w:lang w:eastAsia="en-GB"/>
              </w:rPr>
              <w:t>.</w:t>
            </w:r>
          </w:p>
          <w:p w14:paraId="22A2E913" w14:textId="77777777" w:rsidR="005B7307" w:rsidRPr="00D4607F" w:rsidRDefault="0009641E" w:rsidP="00E449B7">
            <w:pPr>
              <w:pStyle w:val="ListParagraph"/>
              <w:numPr>
                <w:ilvl w:val="0"/>
                <w:numId w:val="40"/>
              </w:numPr>
              <w:spacing w:after="0" w:line="240" w:lineRule="auto"/>
              <w:ind w:left="479"/>
              <w:jc w:val="both"/>
              <w:rPr>
                <w:rFonts w:eastAsia="Times New Roman" w:cstheme="minorHAnsi"/>
                <w:color w:val="000000"/>
                <w:sz w:val="24"/>
                <w:szCs w:val="24"/>
                <w:lang w:eastAsia="en-GB"/>
              </w:rPr>
            </w:pPr>
            <w:r w:rsidRPr="00D4607F">
              <w:rPr>
                <w:rFonts w:eastAsia="Times New Roman" w:cstheme="minorHAnsi"/>
                <w:color w:val="000000"/>
                <w:sz w:val="24"/>
                <w:szCs w:val="24"/>
                <w:lang w:eastAsia="en-GB"/>
              </w:rPr>
              <w:t>Acknowledge feelings and meet body language</w:t>
            </w:r>
            <w:r w:rsidR="005B7307" w:rsidRPr="00D4607F">
              <w:rPr>
                <w:rFonts w:eastAsia="Times New Roman" w:cstheme="minorHAnsi"/>
                <w:color w:val="000000"/>
                <w:sz w:val="24"/>
                <w:szCs w:val="24"/>
                <w:lang w:eastAsia="en-GB"/>
              </w:rPr>
              <w:t xml:space="preserve">. </w:t>
            </w:r>
            <w:r w:rsidRPr="00D4607F">
              <w:rPr>
                <w:rFonts w:eastAsia="Times New Roman" w:cstheme="minorHAnsi"/>
                <w:color w:val="000000"/>
                <w:sz w:val="24"/>
                <w:szCs w:val="24"/>
                <w:lang w:eastAsia="en-GB"/>
              </w:rPr>
              <w:t>Let them know you are on their team</w:t>
            </w:r>
            <w:r w:rsidR="005B7307" w:rsidRPr="00D4607F">
              <w:rPr>
                <w:rFonts w:eastAsia="Times New Roman" w:cstheme="minorHAnsi"/>
                <w:color w:val="000000"/>
                <w:sz w:val="24"/>
                <w:szCs w:val="24"/>
                <w:lang w:eastAsia="en-GB"/>
              </w:rPr>
              <w:t xml:space="preserve">. </w:t>
            </w:r>
          </w:p>
          <w:p w14:paraId="2F3E52C9" w14:textId="4001F504" w:rsidR="0009641E" w:rsidRPr="00D4607F" w:rsidRDefault="0009641E" w:rsidP="00E449B7">
            <w:pPr>
              <w:pStyle w:val="ListParagraph"/>
              <w:numPr>
                <w:ilvl w:val="0"/>
                <w:numId w:val="40"/>
              </w:numPr>
              <w:spacing w:after="0" w:line="240" w:lineRule="auto"/>
              <w:ind w:left="479"/>
              <w:jc w:val="both"/>
              <w:rPr>
                <w:rFonts w:eastAsia="Times New Roman" w:cstheme="minorHAnsi"/>
                <w:sz w:val="24"/>
                <w:szCs w:val="24"/>
                <w:lang w:eastAsia="en-GB"/>
              </w:rPr>
            </w:pPr>
            <w:r w:rsidRPr="00D4607F">
              <w:rPr>
                <w:rFonts w:eastAsia="Times New Roman" w:cstheme="minorHAnsi"/>
                <w:color w:val="000000"/>
                <w:sz w:val="24"/>
                <w:szCs w:val="24"/>
                <w:lang w:eastAsia="en-GB"/>
              </w:rPr>
              <w:t>Overcompensate for their past experiences</w:t>
            </w:r>
            <w:r w:rsidR="005B7307" w:rsidRPr="00D4607F">
              <w:rPr>
                <w:rFonts w:eastAsia="Times New Roman" w:cstheme="minorHAnsi"/>
                <w:color w:val="000000"/>
                <w:sz w:val="24"/>
                <w:szCs w:val="24"/>
                <w:lang w:eastAsia="en-GB"/>
              </w:rPr>
              <w:t>.</w:t>
            </w:r>
          </w:p>
        </w:tc>
      </w:tr>
      <w:tr w:rsidR="000675FA" w:rsidRPr="00D4607F" w14:paraId="2DC5F989" w14:textId="77777777" w:rsidTr="0009641E">
        <w:trPr>
          <w:trHeight w:val="1051"/>
          <w:jc w:val="center"/>
        </w:trPr>
        <w:tc>
          <w:tcPr>
            <w:tcW w:w="0" w:type="auto"/>
            <w:tcBorders>
              <w:top w:val="single" w:sz="18" w:space="0" w:color="E1EED9"/>
              <w:left w:val="single" w:sz="4" w:space="0" w:color="000000"/>
              <w:bottom w:val="single" w:sz="18" w:space="0" w:color="FAE3D4"/>
              <w:right w:val="single" w:sz="4" w:space="0" w:color="000000"/>
            </w:tcBorders>
            <w:shd w:val="clear" w:color="auto" w:fill="E1EED9"/>
            <w:tcMar>
              <w:top w:w="170" w:type="dxa"/>
              <w:left w:w="170" w:type="dxa"/>
              <w:bottom w:w="170" w:type="dxa"/>
              <w:right w:w="170" w:type="dxa"/>
            </w:tcMar>
            <w:hideMark/>
          </w:tcPr>
          <w:p w14:paraId="2262EB7C" w14:textId="77777777" w:rsidR="0009641E" w:rsidRPr="00D4607F" w:rsidRDefault="0009641E" w:rsidP="00892103">
            <w:pPr>
              <w:spacing w:after="0" w:line="240" w:lineRule="auto"/>
              <w:rPr>
                <w:rFonts w:eastAsia="Times New Roman" w:cstheme="minorHAnsi"/>
                <w:sz w:val="24"/>
                <w:szCs w:val="24"/>
                <w:lang w:eastAsia="en-GB"/>
              </w:rPr>
            </w:pPr>
            <w:r w:rsidRPr="00D4607F">
              <w:rPr>
                <w:rFonts w:eastAsia="Times New Roman" w:cstheme="minorHAnsi"/>
                <w:b/>
                <w:bCs/>
                <w:color w:val="000000"/>
                <w:sz w:val="24"/>
                <w:szCs w:val="24"/>
                <w:lang w:eastAsia="en-GB"/>
              </w:rPr>
              <w:t>REASON</w:t>
            </w:r>
          </w:p>
          <w:p w14:paraId="47F0BC47" w14:textId="5EA8F326" w:rsidR="0009641E" w:rsidRPr="00D4607F" w:rsidRDefault="0009641E" w:rsidP="00892103">
            <w:pPr>
              <w:spacing w:after="0" w:line="240" w:lineRule="auto"/>
              <w:rPr>
                <w:rFonts w:eastAsia="Times New Roman" w:cstheme="minorHAnsi"/>
                <w:sz w:val="24"/>
                <w:szCs w:val="24"/>
                <w:lang w:eastAsia="en-GB"/>
              </w:rPr>
            </w:pPr>
            <w:r w:rsidRPr="00D4607F">
              <w:rPr>
                <w:rFonts w:eastAsia="Times New Roman" w:cstheme="minorHAnsi"/>
                <w:i/>
                <w:iCs/>
                <w:color w:val="000000"/>
                <w:sz w:val="24"/>
                <w:szCs w:val="24"/>
                <w:lang w:eastAsia="en-GB"/>
              </w:rPr>
              <w:t>(</w:t>
            </w:r>
            <w:r w:rsidR="000675FA" w:rsidRPr="00D4607F">
              <w:rPr>
                <w:rFonts w:eastAsia="Times New Roman" w:cstheme="minorHAnsi"/>
                <w:i/>
                <w:iCs/>
                <w:color w:val="000000"/>
                <w:sz w:val="24"/>
                <w:szCs w:val="24"/>
                <w:lang w:eastAsia="en-GB"/>
              </w:rPr>
              <w:t>Teaches</w:t>
            </w:r>
            <w:r w:rsidRPr="00D4607F">
              <w:rPr>
                <w:rFonts w:eastAsia="Times New Roman" w:cstheme="minorHAnsi"/>
                <w:i/>
                <w:iCs/>
                <w:color w:val="000000"/>
                <w:sz w:val="24"/>
                <w:szCs w:val="24"/>
                <w:lang w:eastAsia="en-GB"/>
              </w:rPr>
              <w:t xml:space="preserve"> </w:t>
            </w:r>
            <w:r w:rsidR="000675FA" w:rsidRPr="00D4607F">
              <w:rPr>
                <w:rFonts w:eastAsia="Times New Roman" w:cstheme="minorHAnsi"/>
                <w:i/>
                <w:iCs/>
                <w:color w:val="000000"/>
                <w:sz w:val="24"/>
                <w:szCs w:val="24"/>
                <w:lang w:eastAsia="en-GB"/>
              </w:rPr>
              <w:t>student</w:t>
            </w:r>
            <w:r w:rsidRPr="00D4607F">
              <w:rPr>
                <w:rFonts w:eastAsia="Times New Roman" w:cstheme="minorHAnsi"/>
                <w:i/>
                <w:iCs/>
                <w:color w:val="000000"/>
                <w:sz w:val="24"/>
                <w:szCs w:val="24"/>
                <w:lang w:eastAsia="en-GB"/>
              </w:rPr>
              <w:t>)</w:t>
            </w:r>
          </w:p>
        </w:tc>
        <w:tc>
          <w:tcPr>
            <w:tcW w:w="0" w:type="auto"/>
            <w:tcBorders>
              <w:top w:val="single" w:sz="4" w:space="0" w:color="000000"/>
              <w:left w:val="single" w:sz="4" w:space="0" w:color="000000"/>
              <w:bottom w:val="single" w:sz="4" w:space="0" w:color="000000"/>
              <w:right w:val="single" w:sz="4" w:space="0" w:color="000000"/>
            </w:tcBorders>
            <w:tcMar>
              <w:top w:w="170" w:type="dxa"/>
              <w:left w:w="170" w:type="dxa"/>
              <w:bottom w:w="170" w:type="dxa"/>
              <w:right w:w="170" w:type="dxa"/>
            </w:tcMar>
            <w:hideMark/>
          </w:tcPr>
          <w:p w14:paraId="7973CD86" w14:textId="7E19D4B4" w:rsidR="0009641E" w:rsidRPr="00D4607F" w:rsidRDefault="0009641E" w:rsidP="00E449B7">
            <w:pPr>
              <w:pStyle w:val="ListParagraph"/>
              <w:numPr>
                <w:ilvl w:val="0"/>
                <w:numId w:val="41"/>
              </w:numPr>
              <w:spacing w:after="0" w:line="240" w:lineRule="auto"/>
              <w:ind w:left="479"/>
              <w:jc w:val="both"/>
              <w:rPr>
                <w:rFonts w:eastAsia="Times New Roman" w:cstheme="minorHAnsi"/>
                <w:sz w:val="24"/>
                <w:szCs w:val="24"/>
                <w:lang w:eastAsia="en-GB"/>
              </w:rPr>
            </w:pPr>
            <w:r w:rsidRPr="00D4607F">
              <w:rPr>
                <w:rFonts w:eastAsia="Times New Roman" w:cstheme="minorHAnsi"/>
                <w:color w:val="000000"/>
                <w:sz w:val="24"/>
                <w:szCs w:val="24"/>
                <w:lang w:eastAsia="en-GB"/>
              </w:rPr>
              <w:t>Reduce your words, chunk information</w:t>
            </w:r>
            <w:r w:rsidR="005B7307" w:rsidRPr="00D4607F">
              <w:rPr>
                <w:rFonts w:eastAsia="Times New Roman" w:cstheme="minorHAnsi"/>
                <w:color w:val="000000"/>
                <w:sz w:val="24"/>
                <w:szCs w:val="24"/>
                <w:lang w:eastAsia="en-GB"/>
              </w:rPr>
              <w:t>.</w:t>
            </w:r>
          </w:p>
          <w:p w14:paraId="5AC16CF5" w14:textId="3B89CEA2" w:rsidR="005B7307" w:rsidRPr="00D4607F" w:rsidRDefault="0009641E" w:rsidP="00E449B7">
            <w:pPr>
              <w:pStyle w:val="ListParagraph"/>
              <w:numPr>
                <w:ilvl w:val="0"/>
                <w:numId w:val="41"/>
              </w:numPr>
              <w:spacing w:after="0" w:line="240" w:lineRule="auto"/>
              <w:ind w:left="479"/>
              <w:jc w:val="both"/>
              <w:rPr>
                <w:rFonts w:eastAsia="Times New Roman" w:cstheme="minorHAnsi"/>
                <w:color w:val="000000"/>
                <w:sz w:val="24"/>
                <w:szCs w:val="24"/>
                <w:lang w:eastAsia="en-GB"/>
              </w:rPr>
            </w:pPr>
            <w:r w:rsidRPr="00D4607F">
              <w:rPr>
                <w:rFonts w:eastAsia="Times New Roman" w:cstheme="minorHAnsi"/>
                <w:color w:val="000000"/>
                <w:sz w:val="24"/>
                <w:szCs w:val="24"/>
                <w:lang w:eastAsia="en-GB"/>
              </w:rPr>
              <w:t xml:space="preserve">Use multi-sensory techniques to describe or relay facts </w:t>
            </w:r>
            <w:r w:rsidR="005B7307" w:rsidRPr="00D4607F">
              <w:rPr>
                <w:rFonts w:eastAsia="Times New Roman" w:cstheme="minorHAnsi"/>
                <w:color w:val="000000"/>
                <w:sz w:val="24"/>
                <w:szCs w:val="24"/>
                <w:lang w:eastAsia="en-GB"/>
              </w:rPr>
              <w:t xml:space="preserve">such as </w:t>
            </w:r>
            <w:r w:rsidR="00E449B7" w:rsidRPr="00D4607F">
              <w:rPr>
                <w:rFonts w:eastAsia="Times New Roman" w:cstheme="minorHAnsi"/>
                <w:color w:val="000000"/>
                <w:sz w:val="24"/>
                <w:szCs w:val="24"/>
                <w:lang w:eastAsia="en-GB"/>
              </w:rPr>
              <w:t>visual resources or comic book conversations.</w:t>
            </w:r>
          </w:p>
          <w:p w14:paraId="6AA096CC" w14:textId="6D3D0261" w:rsidR="0009641E" w:rsidRPr="00D4607F" w:rsidRDefault="0009641E" w:rsidP="00E449B7">
            <w:pPr>
              <w:pStyle w:val="ListParagraph"/>
              <w:numPr>
                <w:ilvl w:val="0"/>
                <w:numId w:val="41"/>
              </w:numPr>
              <w:spacing w:after="0" w:line="240" w:lineRule="auto"/>
              <w:ind w:left="479"/>
              <w:jc w:val="both"/>
              <w:rPr>
                <w:rFonts w:eastAsia="Times New Roman" w:cstheme="minorHAnsi"/>
                <w:sz w:val="24"/>
                <w:szCs w:val="24"/>
                <w:lang w:eastAsia="en-GB"/>
              </w:rPr>
            </w:pPr>
            <w:r w:rsidRPr="00D4607F">
              <w:rPr>
                <w:rFonts w:eastAsia="Times New Roman" w:cstheme="minorHAnsi"/>
                <w:color w:val="000000"/>
                <w:sz w:val="24"/>
                <w:szCs w:val="24"/>
                <w:lang w:eastAsia="en-GB"/>
              </w:rPr>
              <w:t>Drop the subject into a play situation or relate to own feelings/experience</w:t>
            </w:r>
            <w:r w:rsidR="005B7307" w:rsidRPr="00D4607F">
              <w:rPr>
                <w:rFonts w:eastAsia="Times New Roman" w:cstheme="minorHAnsi"/>
                <w:color w:val="000000"/>
                <w:sz w:val="24"/>
                <w:szCs w:val="24"/>
                <w:lang w:eastAsia="en-GB"/>
              </w:rPr>
              <w:t xml:space="preserve">. </w:t>
            </w:r>
          </w:p>
        </w:tc>
      </w:tr>
      <w:tr w:rsidR="000675FA" w:rsidRPr="00D4607F" w14:paraId="0F9AF25A" w14:textId="77777777" w:rsidTr="0009641E">
        <w:trPr>
          <w:trHeight w:val="1071"/>
          <w:jc w:val="center"/>
        </w:trPr>
        <w:tc>
          <w:tcPr>
            <w:tcW w:w="0" w:type="auto"/>
            <w:tcBorders>
              <w:top w:val="single" w:sz="18" w:space="0" w:color="FAE3D4"/>
              <w:left w:val="single" w:sz="4" w:space="0" w:color="000000"/>
              <w:bottom w:val="single" w:sz="4" w:space="0" w:color="000000"/>
              <w:right w:val="single" w:sz="4" w:space="0" w:color="000000"/>
            </w:tcBorders>
            <w:shd w:val="clear" w:color="auto" w:fill="FAE3D4"/>
            <w:tcMar>
              <w:top w:w="170" w:type="dxa"/>
              <w:left w:w="170" w:type="dxa"/>
              <w:bottom w:w="170" w:type="dxa"/>
              <w:right w:w="170" w:type="dxa"/>
            </w:tcMar>
            <w:hideMark/>
          </w:tcPr>
          <w:p w14:paraId="1F02C60D" w14:textId="77777777" w:rsidR="0009641E" w:rsidRPr="00D4607F" w:rsidRDefault="0009641E" w:rsidP="00892103">
            <w:pPr>
              <w:spacing w:after="0" w:line="240" w:lineRule="auto"/>
              <w:rPr>
                <w:rFonts w:eastAsia="Times New Roman" w:cstheme="minorHAnsi"/>
                <w:sz w:val="24"/>
                <w:szCs w:val="24"/>
                <w:lang w:eastAsia="en-GB"/>
              </w:rPr>
            </w:pPr>
            <w:r w:rsidRPr="00D4607F">
              <w:rPr>
                <w:rFonts w:eastAsia="Times New Roman" w:cstheme="minorHAnsi"/>
                <w:b/>
                <w:bCs/>
                <w:color w:val="000000"/>
                <w:sz w:val="24"/>
                <w:szCs w:val="24"/>
                <w:lang w:eastAsia="en-GB"/>
              </w:rPr>
              <w:t>REPAIR</w:t>
            </w:r>
          </w:p>
          <w:p w14:paraId="4874ACED" w14:textId="51496ED1" w:rsidR="0009641E" w:rsidRPr="00D4607F" w:rsidRDefault="0009641E" w:rsidP="00892103">
            <w:pPr>
              <w:spacing w:after="0" w:line="240" w:lineRule="auto"/>
              <w:rPr>
                <w:rFonts w:eastAsia="Times New Roman" w:cstheme="minorHAnsi"/>
                <w:sz w:val="24"/>
                <w:szCs w:val="24"/>
                <w:lang w:eastAsia="en-GB"/>
              </w:rPr>
            </w:pPr>
            <w:r w:rsidRPr="00D4607F">
              <w:rPr>
                <w:rFonts w:eastAsia="Times New Roman" w:cstheme="minorHAnsi"/>
                <w:i/>
                <w:iCs/>
                <w:color w:val="000000"/>
                <w:sz w:val="24"/>
                <w:szCs w:val="24"/>
                <w:lang w:eastAsia="en-GB"/>
              </w:rPr>
              <w:t>(</w:t>
            </w:r>
            <w:r w:rsidR="000675FA" w:rsidRPr="00D4607F">
              <w:rPr>
                <w:rFonts w:eastAsia="Times New Roman" w:cstheme="minorHAnsi"/>
                <w:i/>
                <w:iCs/>
                <w:color w:val="000000"/>
                <w:sz w:val="24"/>
                <w:szCs w:val="24"/>
                <w:lang w:eastAsia="en-GB"/>
              </w:rPr>
              <w:t>Teaches</w:t>
            </w:r>
            <w:r w:rsidRPr="00D4607F">
              <w:rPr>
                <w:rFonts w:eastAsia="Times New Roman" w:cstheme="minorHAnsi"/>
                <w:i/>
                <w:iCs/>
                <w:color w:val="000000"/>
                <w:sz w:val="24"/>
                <w:szCs w:val="24"/>
                <w:lang w:eastAsia="en-GB"/>
              </w:rPr>
              <w:t xml:space="preserve"> </w:t>
            </w:r>
            <w:r w:rsidR="000675FA" w:rsidRPr="00D4607F">
              <w:rPr>
                <w:rFonts w:eastAsia="Times New Roman" w:cstheme="minorHAnsi"/>
                <w:i/>
                <w:iCs/>
                <w:color w:val="000000"/>
                <w:sz w:val="24"/>
                <w:szCs w:val="24"/>
                <w:lang w:eastAsia="en-GB"/>
              </w:rPr>
              <w:t xml:space="preserve">student </w:t>
            </w:r>
            <w:r w:rsidRPr="00D4607F">
              <w:rPr>
                <w:rFonts w:eastAsia="Times New Roman" w:cstheme="minorHAnsi"/>
                <w:i/>
                <w:iCs/>
                <w:color w:val="000000"/>
                <w:sz w:val="24"/>
                <w:szCs w:val="24"/>
                <w:lang w:eastAsia="en-GB"/>
              </w:rPr>
              <w:t>how to shift states)</w:t>
            </w:r>
          </w:p>
        </w:tc>
        <w:tc>
          <w:tcPr>
            <w:tcW w:w="0" w:type="auto"/>
            <w:tcBorders>
              <w:top w:val="single" w:sz="4" w:space="0" w:color="000000"/>
              <w:left w:val="single" w:sz="4" w:space="0" w:color="000000"/>
              <w:bottom w:val="single" w:sz="4" w:space="0" w:color="000000"/>
              <w:right w:val="single" w:sz="4" w:space="0" w:color="000000"/>
            </w:tcBorders>
            <w:tcMar>
              <w:top w:w="170" w:type="dxa"/>
              <w:left w:w="170" w:type="dxa"/>
              <w:bottom w:w="170" w:type="dxa"/>
              <w:right w:w="170" w:type="dxa"/>
            </w:tcMar>
            <w:vAlign w:val="center"/>
            <w:hideMark/>
          </w:tcPr>
          <w:p w14:paraId="3F1ACF86" w14:textId="01A7DE7D" w:rsidR="0009641E" w:rsidRPr="00D4607F" w:rsidRDefault="0009641E" w:rsidP="00E449B7">
            <w:pPr>
              <w:pStyle w:val="ListParagraph"/>
              <w:numPr>
                <w:ilvl w:val="0"/>
                <w:numId w:val="42"/>
              </w:numPr>
              <w:spacing w:after="0" w:line="240" w:lineRule="auto"/>
              <w:ind w:left="479"/>
              <w:jc w:val="both"/>
              <w:rPr>
                <w:rFonts w:eastAsia="Times New Roman" w:cstheme="minorHAnsi"/>
                <w:sz w:val="24"/>
                <w:szCs w:val="24"/>
                <w:lang w:eastAsia="en-GB"/>
              </w:rPr>
            </w:pPr>
            <w:r w:rsidRPr="00D4607F">
              <w:rPr>
                <w:rFonts w:eastAsia="Times New Roman" w:cstheme="minorHAnsi"/>
                <w:color w:val="000000"/>
                <w:sz w:val="24"/>
                <w:szCs w:val="24"/>
                <w:lang w:eastAsia="en-GB"/>
              </w:rPr>
              <w:t>Fix it together – clear it up, mend it, give time back</w:t>
            </w:r>
            <w:r w:rsidR="005B7307" w:rsidRPr="00D4607F">
              <w:rPr>
                <w:rFonts w:eastAsia="Times New Roman" w:cstheme="minorHAnsi"/>
                <w:color w:val="000000"/>
                <w:sz w:val="24"/>
                <w:szCs w:val="24"/>
                <w:lang w:eastAsia="en-GB"/>
              </w:rPr>
              <w:t>.</w:t>
            </w:r>
          </w:p>
          <w:p w14:paraId="02980FD7" w14:textId="200F1809" w:rsidR="0009641E" w:rsidRPr="00D4607F" w:rsidRDefault="0009641E" w:rsidP="00E449B7">
            <w:pPr>
              <w:pStyle w:val="ListParagraph"/>
              <w:numPr>
                <w:ilvl w:val="0"/>
                <w:numId w:val="42"/>
              </w:numPr>
              <w:spacing w:after="0" w:line="240" w:lineRule="auto"/>
              <w:ind w:left="479"/>
              <w:jc w:val="both"/>
              <w:rPr>
                <w:rFonts w:eastAsia="Times New Roman" w:cstheme="minorHAnsi"/>
                <w:sz w:val="24"/>
                <w:szCs w:val="24"/>
                <w:lang w:eastAsia="en-GB"/>
              </w:rPr>
            </w:pPr>
            <w:r w:rsidRPr="00D4607F">
              <w:rPr>
                <w:rFonts w:eastAsia="Times New Roman" w:cstheme="minorHAnsi"/>
                <w:color w:val="000000"/>
                <w:sz w:val="24"/>
                <w:szCs w:val="24"/>
                <w:lang w:eastAsia="en-GB"/>
              </w:rPr>
              <w:t>Random acts of kindness – think of something that may make that person feel better</w:t>
            </w:r>
            <w:r w:rsidR="005B7307" w:rsidRPr="00D4607F">
              <w:rPr>
                <w:rFonts w:eastAsia="Times New Roman" w:cstheme="minorHAnsi"/>
                <w:color w:val="000000"/>
                <w:sz w:val="24"/>
                <w:szCs w:val="24"/>
                <w:lang w:eastAsia="en-GB"/>
              </w:rPr>
              <w:t>.</w:t>
            </w:r>
          </w:p>
          <w:p w14:paraId="1EA45B83" w14:textId="49D9BEC3" w:rsidR="0009641E" w:rsidRPr="00D4607F" w:rsidRDefault="0009641E" w:rsidP="00E449B7">
            <w:pPr>
              <w:pStyle w:val="ListParagraph"/>
              <w:numPr>
                <w:ilvl w:val="0"/>
                <w:numId w:val="42"/>
              </w:numPr>
              <w:spacing w:after="0" w:line="240" w:lineRule="auto"/>
              <w:ind w:left="479"/>
              <w:jc w:val="both"/>
              <w:rPr>
                <w:rFonts w:eastAsia="Times New Roman" w:cstheme="minorHAnsi"/>
                <w:sz w:val="24"/>
                <w:szCs w:val="24"/>
                <w:lang w:eastAsia="en-GB"/>
              </w:rPr>
            </w:pPr>
            <w:r w:rsidRPr="00D4607F">
              <w:rPr>
                <w:rFonts w:eastAsia="Times New Roman" w:cstheme="minorHAnsi"/>
                <w:color w:val="000000"/>
                <w:sz w:val="24"/>
                <w:szCs w:val="24"/>
                <w:lang w:eastAsia="en-GB"/>
              </w:rPr>
              <w:t>Avoid asking to say ‘sorry’, could ask them to check someone is okay</w:t>
            </w:r>
            <w:r w:rsidR="00FE32F3" w:rsidRPr="00D4607F">
              <w:rPr>
                <w:rFonts w:eastAsia="Times New Roman" w:cstheme="minorHAnsi"/>
                <w:color w:val="000000"/>
                <w:sz w:val="24"/>
                <w:szCs w:val="24"/>
                <w:lang w:eastAsia="en-GB"/>
              </w:rPr>
              <w:t>.</w:t>
            </w:r>
          </w:p>
          <w:p w14:paraId="2257711C" w14:textId="41782B69" w:rsidR="0009641E" w:rsidRPr="00D4607F" w:rsidRDefault="0009641E" w:rsidP="00E449B7">
            <w:pPr>
              <w:pStyle w:val="ListParagraph"/>
              <w:numPr>
                <w:ilvl w:val="0"/>
                <w:numId w:val="42"/>
              </w:numPr>
              <w:spacing w:after="0" w:line="240" w:lineRule="auto"/>
              <w:ind w:left="479"/>
              <w:jc w:val="both"/>
              <w:rPr>
                <w:rFonts w:eastAsia="Times New Roman" w:cstheme="minorHAnsi"/>
                <w:sz w:val="24"/>
                <w:szCs w:val="24"/>
                <w:lang w:eastAsia="en-GB"/>
              </w:rPr>
            </w:pPr>
            <w:r w:rsidRPr="00D4607F">
              <w:rPr>
                <w:rFonts w:eastAsia="Times New Roman" w:cstheme="minorHAnsi"/>
                <w:color w:val="000000"/>
                <w:sz w:val="24"/>
                <w:szCs w:val="24"/>
                <w:lang w:eastAsia="en-GB"/>
              </w:rPr>
              <w:t>Do something together to reduce the shame</w:t>
            </w:r>
            <w:r w:rsidR="00FE32F3" w:rsidRPr="00D4607F">
              <w:rPr>
                <w:rFonts w:eastAsia="Times New Roman" w:cstheme="minorHAnsi"/>
                <w:color w:val="000000"/>
                <w:sz w:val="24"/>
                <w:szCs w:val="24"/>
                <w:lang w:eastAsia="en-GB"/>
              </w:rPr>
              <w:t>.</w:t>
            </w:r>
          </w:p>
        </w:tc>
      </w:tr>
    </w:tbl>
    <w:p w14:paraId="48D94D2E" w14:textId="001152BF" w:rsidR="009D50BB" w:rsidRPr="00D4607F" w:rsidRDefault="009D50BB" w:rsidP="00EC6C05">
      <w:pPr>
        <w:spacing w:line="240" w:lineRule="auto"/>
        <w:rPr>
          <w:rFonts w:cstheme="minorHAnsi"/>
          <w:color w:val="222222"/>
          <w:sz w:val="24"/>
          <w:szCs w:val="24"/>
          <w:shd w:val="clear" w:color="auto" w:fill="FFFFFF"/>
        </w:rPr>
      </w:pPr>
    </w:p>
    <w:p w14:paraId="3E865A48" w14:textId="7DA66275" w:rsidR="00904EF6" w:rsidRPr="00D4607F" w:rsidRDefault="00904EF6" w:rsidP="00E449B7">
      <w:pPr>
        <w:spacing w:after="120" w:line="240" w:lineRule="auto"/>
        <w:outlineLvl w:val="0"/>
        <w:rPr>
          <w:rFonts w:eastAsia="Times New Roman" w:cstheme="minorHAnsi"/>
          <w:b/>
          <w:bCs/>
          <w:kern w:val="36"/>
          <w:sz w:val="24"/>
          <w:szCs w:val="24"/>
          <w:lang w:eastAsia="en-GB"/>
        </w:rPr>
      </w:pPr>
      <w:r w:rsidRPr="00D4607F">
        <w:rPr>
          <w:rFonts w:eastAsia="Times New Roman" w:cstheme="minorHAnsi"/>
          <w:b/>
          <w:bCs/>
          <w:color w:val="000000"/>
          <w:kern w:val="36"/>
          <w:sz w:val="24"/>
          <w:szCs w:val="24"/>
          <w:lang w:eastAsia="en-GB"/>
        </w:rPr>
        <w:t>SMT Assistance Procedure for Anti-social behaviour:</w:t>
      </w:r>
    </w:p>
    <w:p w14:paraId="4342637C" w14:textId="36C672AD" w:rsidR="00904EF6" w:rsidRPr="00D4607F" w:rsidRDefault="00904EF6" w:rsidP="00E449B7">
      <w:pPr>
        <w:numPr>
          <w:ilvl w:val="0"/>
          <w:numId w:val="36"/>
        </w:numPr>
        <w:spacing w:after="120" w:line="240" w:lineRule="auto"/>
        <w:jc w:val="both"/>
        <w:textAlignment w:val="baseline"/>
        <w:rPr>
          <w:rFonts w:eastAsia="Times New Roman" w:cstheme="minorHAnsi"/>
          <w:color w:val="000000"/>
          <w:sz w:val="24"/>
          <w:szCs w:val="24"/>
          <w:lang w:eastAsia="en-GB"/>
        </w:rPr>
      </w:pPr>
      <w:r w:rsidRPr="00D4607F">
        <w:rPr>
          <w:rFonts w:eastAsia="Times New Roman" w:cstheme="minorHAnsi"/>
          <w:color w:val="000000"/>
          <w:sz w:val="24"/>
          <w:szCs w:val="24"/>
          <w:lang w:eastAsia="en-GB"/>
        </w:rPr>
        <w:t>Telephone call to SMT – Signifies dangerous anti-social behaviour - support from SMT needed.</w:t>
      </w:r>
    </w:p>
    <w:p w14:paraId="64EF5207" w14:textId="18B5ADF6" w:rsidR="00904EF6" w:rsidRPr="00D4607F" w:rsidRDefault="00904EF6" w:rsidP="00E449B7">
      <w:pPr>
        <w:numPr>
          <w:ilvl w:val="0"/>
          <w:numId w:val="36"/>
        </w:numPr>
        <w:spacing w:after="120" w:line="240" w:lineRule="auto"/>
        <w:jc w:val="both"/>
        <w:textAlignment w:val="baseline"/>
        <w:rPr>
          <w:rFonts w:eastAsia="Times New Roman" w:cstheme="minorHAnsi"/>
          <w:color w:val="000000"/>
          <w:sz w:val="24"/>
          <w:szCs w:val="24"/>
          <w:lang w:eastAsia="en-GB"/>
        </w:rPr>
      </w:pPr>
      <w:r w:rsidRPr="00D4607F">
        <w:rPr>
          <w:rFonts w:eastAsia="Times New Roman" w:cstheme="minorHAnsi"/>
          <w:color w:val="000000"/>
          <w:sz w:val="24"/>
          <w:szCs w:val="24"/>
          <w:lang w:eastAsia="en-GB"/>
        </w:rPr>
        <w:t>SMT will support staff member</w:t>
      </w:r>
      <w:r w:rsidR="00E449B7" w:rsidRPr="00D4607F">
        <w:rPr>
          <w:rFonts w:eastAsia="Times New Roman" w:cstheme="minorHAnsi"/>
          <w:color w:val="000000"/>
          <w:sz w:val="24"/>
          <w:szCs w:val="24"/>
          <w:lang w:eastAsia="en-GB"/>
        </w:rPr>
        <w:t xml:space="preserve">. They may need to </w:t>
      </w:r>
      <w:r w:rsidRPr="00D4607F">
        <w:rPr>
          <w:rFonts w:eastAsia="Times New Roman" w:cstheme="minorHAnsi"/>
          <w:color w:val="000000"/>
          <w:sz w:val="24"/>
          <w:szCs w:val="24"/>
          <w:lang w:eastAsia="en-GB"/>
        </w:rPr>
        <w:t>take over working with the student, if a change of face is needed</w:t>
      </w:r>
      <w:r w:rsidR="00E449B7" w:rsidRPr="00D4607F">
        <w:rPr>
          <w:rFonts w:eastAsia="Times New Roman" w:cstheme="minorHAnsi"/>
          <w:color w:val="000000"/>
          <w:sz w:val="24"/>
          <w:szCs w:val="24"/>
          <w:lang w:eastAsia="en-GB"/>
        </w:rPr>
        <w:t xml:space="preserve"> will de-escalate. </w:t>
      </w:r>
    </w:p>
    <w:p w14:paraId="4C2AC968" w14:textId="16B286BE" w:rsidR="00904EF6" w:rsidRPr="00D4607F" w:rsidRDefault="00904EF6" w:rsidP="00E449B7">
      <w:pPr>
        <w:numPr>
          <w:ilvl w:val="0"/>
          <w:numId w:val="36"/>
        </w:numPr>
        <w:spacing w:after="120" w:line="240" w:lineRule="auto"/>
        <w:jc w:val="both"/>
        <w:textAlignment w:val="baseline"/>
        <w:rPr>
          <w:rFonts w:eastAsia="Times New Roman" w:cstheme="minorHAnsi"/>
          <w:color w:val="000000"/>
          <w:sz w:val="24"/>
          <w:szCs w:val="24"/>
          <w:lang w:eastAsia="en-GB"/>
        </w:rPr>
      </w:pPr>
      <w:r w:rsidRPr="00D4607F">
        <w:rPr>
          <w:rFonts w:eastAsia="Times New Roman" w:cstheme="minorHAnsi"/>
          <w:color w:val="000000"/>
          <w:sz w:val="24"/>
          <w:szCs w:val="24"/>
          <w:lang w:eastAsia="en-GB"/>
        </w:rPr>
        <w:t>If a child leaves the site, employ the Going Missing Procedure.</w:t>
      </w:r>
    </w:p>
    <w:p w14:paraId="59E7DA0C" w14:textId="57B04DA7" w:rsidR="00904EF6" w:rsidRPr="00D4607F" w:rsidRDefault="00904EF6" w:rsidP="00E449B7">
      <w:pPr>
        <w:numPr>
          <w:ilvl w:val="0"/>
          <w:numId w:val="36"/>
        </w:numPr>
        <w:spacing w:after="120" w:line="240" w:lineRule="auto"/>
        <w:jc w:val="both"/>
        <w:textAlignment w:val="baseline"/>
        <w:rPr>
          <w:rFonts w:eastAsia="Times New Roman" w:cstheme="minorHAnsi"/>
          <w:color w:val="000000"/>
          <w:sz w:val="24"/>
          <w:szCs w:val="24"/>
          <w:lang w:eastAsia="en-GB"/>
        </w:rPr>
      </w:pPr>
      <w:r w:rsidRPr="00D4607F">
        <w:rPr>
          <w:rFonts w:eastAsia="Times New Roman" w:cstheme="minorHAnsi"/>
          <w:color w:val="000000"/>
          <w:sz w:val="24"/>
          <w:szCs w:val="24"/>
          <w:lang w:eastAsia="en-GB"/>
        </w:rPr>
        <w:lastRenderedPageBreak/>
        <w:t>Parents/ carers</w:t>
      </w:r>
      <w:r w:rsidR="00E449B7" w:rsidRPr="00D4607F">
        <w:rPr>
          <w:rFonts w:eastAsia="Times New Roman" w:cstheme="minorHAnsi"/>
          <w:color w:val="000000"/>
          <w:sz w:val="24"/>
          <w:szCs w:val="24"/>
          <w:lang w:eastAsia="en-GB"/>
        </w:rPr>
        <w:t xml:space="preserve"> and referrers</w:t>
      </w:r>
      <w:r w:rsidRPr="00D4607F">
        <w:rPr>
          <w:rFonts w:eastAsia="Times New Roman" w:cstheme="minorHAnsi"/>
          <w:color w:val="000000"/>
          <w:sz w:val="24"/>
          <w:szCs w:val="24"/>
          <w:lang w:eastAsia="en-GB"/>
        </w:rPr>
        <w:t xml:space="preserve"> contacted.</w:t>
      </w:r>
    </w:p>
    <w:p w14:paraId="174FE3D1" w14:textId="1F49E69C" w:rsidR="00904EF6" w:rsidRPr="00D4607F" w:rsidRDefault="00904EF6" w:rsidP="00E449B7">
      <w:pPr>
        <w:numPr>
          <w:ilvl w:val="0"/>
          <w:numId w:val="36"/>
        </w:numPr>
        <w:spacing w:after="120" w:line="240" w:lineRule="auto"/>
        <w:jc w:val="both"/>
        <w:textAlignment w:val="baseline"/>
        <w:rPr>
          <w:rFonts w:eastAsia="Times New Roman" w:cstheme="minorHAnsi"/>
          <w:color w:val="000000"/>
          <w:sz w:val="24"/>
          <w:szCs w:val="24"/>
          <w:lang w:eastAsia="en-GB"/>
        </w:rPr>
      </w:pPr>
      <w:r w:rsidRPr="00D4607F">
        <w:rPr>
          <w:rFonts w:eastAsia="Times New Roman" w:cstheme="minorHAnsi"/>
          <w:color w:val="000000"/>
          <w:sz w:val="24"/>
          <w:szCs w:val="24"/>
          <w:lang w:eastAsia="en-GB"/>
        </w:rPr>
        <w:t>SMT to record on CPOMS, with input from instructor</w:t>
      </w:r>
      <w:r w:rsidR="00EE5F30" w:rsidRPr="00D4607F">
        <w:rPr>
          <w:rFonts w:eastAsia="Times New Roman" w:cstheme="minorHAnsi"/>
          <w:color w:val="000000"/>
          <w:sz w:val="24"/>
          <w:szCs w:val="24"/>
          <w:lang w:eastAsia="en-GB"/>
        </w:rPr>
        <w:t>.</w:t>
      </w:r>
    </w:p>
    <w:p w14:paraId="207D8615" w14:textId="77777777" w:rsidR="00904EF6" w:rsidRPr="00D4607F" w:rsidRDefault="00904EF6" w:rsidP="00E449B7">
      <w:pPr>
        <w:spacing w:after="120" w:line="240" w:lineRule="auto"/>
        <w:rPr>
          <w:rFonts w:eastAsia="Times New Roman" w:cstheme="minorHAnsi"/>
          <w:sz w:val="24"/>
          <w:szCs w:val="24"/>
          <w:lang w:eastAsia="en-GB"/>
        </w:rPr>
      </w:pPr>
    </w:p>
    <w:p w14:paraId="090F4513" w14:textId="77777777" w:rsidR="003B44A7" w:rsidRPr="00D4607F" w:rsidRDefault="003B44A7" w:rsidP="00E449B7">
      <w:pPr>
        <w:spacing w:after="120" w:line="240" w:lineRule="auto"/>
        <w:rPr>
          <w:rFonts w:cstheme="minorHAnsi"/>
          <w:b/>
          <w:bCs/>
          <w:color w:val="222222"/>
          <w:sz w:val="24"/>
          <w:szCs w:val="24"/>
          <w:shd w:val="clear" w:color="auto" w:fill="FFFFFF"/>
        </w:rPr>
      </w:pPr>
      <w:r w:rsidRPr="00D4607F">
        <w:rPr>
          <w:rFonts w:cstheme="minorHAnsi"/>
          <w:b/>
          <w:bCs/>
          <w:color w:val="222222"/>
          <w:sz w:val="24"/>
          <w:szCs w:val="24"/>
          <w:shd w:val="clear" w:color="auto" w:fill="FFFFFF"/>
        </w:rPr>
        <w:t xml:space="preserve">Liaison with Parents/Carers and Referrers </w:t>
      </w:r>
    </w:p>
    <w:p w14:paraId="466BB864" w14:textId="77777777" w:rsidR="003B44A7" w:rsidRPr="00D4607F" w:rsidRDefault="003B44A7" w:rsidP="00E449B7">
      <w:pPr>
        <w:spacing w:after="120" w:line="240" w:lineRule="auto"/>
        <w:rPr>
          <w:rFonts w:cstheme="minorHAnsi"/>
          <w:color w:val="222222"/>
          <w:sz w:val="24"/>
          <w:szCs w:val="24"/>
          <w:shd w:val="clear" w:color="auto" w:fill="FFFFFF"/>
        </w:rPr>
      </w:pPr>
      <w:r w:rsidRPr="00D4607F">
        <w:rPr>
          <w:rFonts w:cstheme="minorHAnsi"/>
          <w:color w:val="222222"/>
          <w:sz w:val="24"/>
          <w:szCs w:val="24"/>
          <w:shd w:val="clear" w:color="auto" w:fill="FFFFFF"/>
        </w:rPr>
        <w:t xml:space="preserve">Path Hill Outdoors liaises regularly with primary care-givers, parents and referrers and produces reports each term. A report will also be prepared for Annual Reviews, EHCP Reviews and other meetings involving any services supporting the student. </w:t>
      </w:r>
    </w:p>
    <w:p w14:paraId="2D8DB570" w14:textId="197AB5F1" w:rsidR="003B44A7" w:rsidRPr="00D4607F" w:rsidRDefault="003B44A7" w:rsidP="00E449B7">
      <w:pPr>
        <w:spacing w:after="120" w:line="240" w:lineRule="auto"/>
        <w:rPr>
          <w:rFonts w:cstheme="minorHAnsi"/>
          <w:color w:val="222222"/>
          <w:sz w:val="24"/>
          <w:szCs w:val="24"/>
          <w:shd w:val="clear" w:color="auto" w:fill="FFFFFF"/>
        </w:rPr>
      </w:pPr>
      <w:r w:rsidRPr="00D4607F">
        <w:rPr>
          <w:rFonts w:cstheme="minorHAnsi"/>
          <w:color w:val="222222"/>
          <w:sz w:val="24"/>
          <w:szCs w:val="24"/>
          <w:shd w:val="clear" w:color="auto" w:fill="FFFFFF"/>
        </w:rPr>
        <w:t xml:space="preserve">If there is a significant behavioural incident at Path Hill involving a student, a full incident report/ timeline of events will be written up by the adults involved and parents/carers/ referrers informed. </w:t>
      </w:r>
    </w:p>
    <w:p w14:paraId="30764CC0" w14:textId="77777777" w:rsidR="003B44A7" w:rsidRPr="00D4607F" w:rsidRDefault="003B44A7" w:rsidP="00E449B7">
      <w:pPr>
        <w:spacing w:after="120" w:line="240" w:lineRule="auto"/>
        <w:rPr>
          <w:rFonts w:cstheme="minorHAnsi"/>
          <w:color w:val="222222"/>
          <w:sz w:val="24"/>
          <w:szCs w:val="24"/>
          <w:shd w:val="clear" w:color="auto" w:fill="FFFFFF"/>
        </w:rPr>
      </w:pPr>
      <w:r w:rsidRPr="00D4607F">
        <w:rPr>
          <w:rFonts w:cstheme="minorHAnsi"/>
          <w:color w:val="222222"/>
          <w:sz w:val="24"/>
          <w:szCs w:val="24"/>
          <w:shd w:val="clear" w:color="auto" w:fill="FFFFFF"/>
        </w:rPr>
        <w:t xml:space="preserve">If we feel it would be of benefit to the student or that we need to employ further strategies in managing behaviour, we will ask for a meeting with parents/carers and other relevant parties to discuss the way ahead in more detail. </w:t>
      </w:r>
    </w:p>
    <w:p w14:paraId="456B2B08" w14:textId="77777777" w:rsidR="003B44A7" w:rsidRPr="00D4607F" w:rsidRDefault="003B44A7" w:rsidP="00E449B7">
      <w:pPr>
        <w:spacing w:after="120" w:line="240" w:lineRule="auto"/>
        <w:rPr>
          <w:rFonts w:cstheme="minorHAnsi"/>
          <w:color w:val="222222"/>
          <w:sz w:val="24"/>
          <w:szCs w:val="24"/>
          <w:shd w:val="clear" w:color="auto" w:fill="FFFFFF"/>
        </w:rPr>
      </w:pPr>
      <w:r w:rsidRPr="00D4607F">
        <w:rPr>
          <w:rFonts w:cstheme="minorHAnsi"/>
          <w:color w:val="222222"/>
          <w:sz w:val="24"/>
          <w:szCs w:val="24"/>
          <w:shd w:val="clear" w:color="auto" w:fill="FFFFFF"/>
        </w:rPr>
        <w:t xml:space="preserve">On occasions it may be necessary to give the student ‘time out’ from Path Hill. A meeting with parents is required before the student is re-introduced to Path Hill.  </w:t>
      </w:r>
    </w:p>
    <w:p w14:paraId="51785047" w14:textId="16993F10" w:rsidR="00EE5F30" w:rsidRPr="00D4607F" w:rsidRDefault="00892103" w:rsidP="00E449B7">
      <w:pPr>
        <w:spacing w:after="120" w:line="240" w:lineRule="auto"/>
        <w:rPr>
          <w:rFonts w:cstheme="minorHAnsi"/>
          <w:color w:val="222222"/>
          <w:sz w:val="24"/>
          <w:szCs w:val="24"/>
          <w:shd w:val="clear" w:color="auto" w:fill="FFFFFF"/>
        </w:rPr>
      </w:pPr>
      <w:r w:rsidRPr="00D4607F">
        <w:rPr>
          <w:rFonts w:cstheme="minorHAnsi"/>
          <w:color w:val="222222"/>
          <w:sz w:val="24"/>
          <w:szCs w:val="24"/>
          <w:shd w:val="clear" w:color="auto" w:fill="FFFFFF"/>
        </w:rPr>
        <w:t xml:space="preserve">Our woodland environment and therapeutic approaches </w:t>
      </w:r>
      <w:r w:rsidR="00E449B7" w:rsidRPr="00D4607F">
        <w:rPr>
          <w:rFonts w:cstheme="minorHAnsi"/>
          <w:color w:val="222222"/>
          <w:sz w:val="24"/>
          <w:szCs w:val="24"/>
          <w:shd w:val="clear" w:color="auto" w:fill="FFFFFF"/>
        </w:rPr>
        <w:t>enable</w:t>
      </w:r>
      <w:r w:rsidRPr="00D4607F">
        <w:rPr>
          <w:rFonts w:cstheme="minorHAnsi"/>
          <w:color w:val="222222"/>
          <w:sz w:val="24"/>
          <w:szCs w:val="24"/>
          <w:shd w:val="clear" w:color="auto" w:fill="FFFFFF"/>
        </w:rPr>
        <w:t xml:space="preserve"> students to feel regulated and successful. Should a student need further support in managing their behaviour, their programme will be reviewed by SMT and extra support given where </w:t>
      </w:r>
      <w:r w:rsidR="000340C4" w:rsidRPr="00D4607F">
        <w:rPr>
          <w:rFonts w:cstheme="minorHAnsi"/>
          <w:color w:val="222222"/>
          <w:sz w:val="24"/>
          <w:szCs w:val="24"/>
          <w:shd w:val="clear" w:color="auto" w:fill="FFFFFF"/>
        </w:rPr>
        <w:t>possible,</w:t>
      </w:r>
      <w:r w:rsidRPr="00D4607F">
        <w:rPr>
          <w:rFonts w:cstheme="minorHAnsi"/>
          <w:color w:val="222222"/>
          <w:sz w:val="24"/>
          <w:szCs w:val="24"/>
          <w:shd w:val="clear" w:color="auto" w:fill="FFFFFF"/>
        </w:rPr>
        <w:t xml:space="preserve"> including a review of their placement. </w:t>
      </w:r>
    </w:p>
    <w:p w14:paraId="10150C7A" w14:textId="77777777" w:rsidR="000340C4" w:rsidRPr="00D4607F" w:rsidRDefault="000340C4" w:rsidP="00E449B7">
      <w:pPr>
        <w:spacing w:after="120" w:line="240" w:lineRule="auto"/>
        <w:rPr>
          <w:rFonts w:cstheme="minorHAnsi"/>
          <w:color w:val="222222"/>
          <w:sz w:val="24"/>
          <w:szCs w:val="24"/>
          <w:shd w:val="clear" w:color="auto" w:fill="FFFFFF"/>
        </w:rPr>
      </w:pPr>
    </w:p>
    <w:p w14:paraId="06D43627" w14:textId="77777777" w:rsidR="00EE5F30" w:rsidRPr="00D4607F" w:rsidRDefault="00635EFC" w:rsidP="00E449B7">
      <w:pPr>
        <w:spacing w:after="120" w:line="240" w:lineRule="auto"/>
        <w:rPr>
          <w:rFonts w:cstheme="minorHAnsi"/>
          <w:b/>
          <w:bCs/>
          <w:color w:val="222222"/>
          <w:sz w:val="24"/>
          <w:szCs w:val="24"/>
          <w:shd w:val="clear" w:color="auto" w:fill="FFFFFF"/>
        </w:rPr>
      </w:pPr>
      <w:r w:rsidRPr="00D4607F">
        <w:rPr>
          <w:rFonts w:cstheme="minorHAnsi"/>
          <w:b/>
          <w:bCs/>
          <w:color w:val="222222"/>
          <w:sz w:val="24"/>
          <w:szCs w:val="24"/>
          <w:shd w:val="clear" w:color="auto" w:fill="FFFFFF"/>
        </w:rPr>
        <w:t>Bullying</w:t>
      </w:r>
    </w:p>
    <w:p w14:paraId="5DF5116A" w14:textId="128C58A0" w:rsidR="00EE5F30" w:rsidRPr="00D4607F" w:rsidRDefault="00EE5F30" w:rsidP="00E449B7">
      <w:pPr>
        <w:spacing w:after="120" w:line="240" w:lineRule="auto"/>
        <w:rPr>
          <w:rFonts w:cstheme="minorHAnsi"/>
          <w:color w:val="222222"/>
          <w:sz w:val="24"/>
          <w:szCs w:val="24"/>
          <w:shd w:val="clear" w:color="auto" w:fill="FFFFFF"/>
        </w:rPr>
      </w:pPr>
      <w:r w:rsidRPr="00D4607F">
        <w:rPr>
          <w:rFonts w:cstheme="minorHAnsi"/>
          <w:color w:val="222222"/>
          <w:sz w:val="24"/>
          <w:szCs w:val="24"/>
          <w:shd w:val="clear" w:color="auto" w:fill="FFFFFF"/>
        </w:rPr>
        <w:t>P</w:t>
      </w:r>
      <w:r w:rsidR="00635EFC" w:rsidRPr="00D4607F">
        <w:rPr>
          <w:rFonts w:cstheme="minorHAnsi"/>
          <w:color w:val="222222"/>
          <w:sz w:val="24"/>
          <w:szCs w:val="24"/>
          <w:shd w:val="clear" w:color="auto" w:fill="FFFFFF"/>
        </w:rPr>
        <w:t>lease refer to the Anti-Bullying policy.</w:t>
      </w:r>
    </w:p>
    <w:p w14:paraId="2D309D5C" w14:textId="77777777" w:rsidR="000340C4" w:rsidRPr="00D4607F" w:rsidRDefault="000340C4" w:rsidP="00E449B7">
      <w:pPr>
        <w:spacing w:after="120" w:line="240" w:lineRule="auto"/>
        <w:rPr>
          <w:rFonts w:cstheme="minorHAnsi"/>
          <w:color w:val="222222"/>
          <w:sz w:val="24"/>
          <w:szCs w:val="24"/>
          <w:shd w:val="clear" w:color="auto" w:fill="FFFFFF"/>
        </w:rPr>
      </w:pPr>
    </w:p>
    <w:p w14:paraId="6392FDF2" w14:textId="3515A418" w:rsidR="00635EFC" w:rsidRPr="00D4607F" w:rsidRDefault="00635EFC" w:rsidP="00E449B7">
      <w:pPr>
        <w:spacing w:after="120" w:line="240" w:lineRule="auto"/>
        <w:rPr>
          <w:rFonts w:cstheme="minorHAnsi"/>
          <w:b/>
          <w:bCs/>
          <w:color w:val="222222"/>
          <w:sz w:val="24"/>
          <w:szCs w:val="24"/>
          <w:shd w:val="clear" w:color="auto" w:fill="FFFFFF"/>
        </w:rPr>
      </w:pPr>
      <w:r w:rsidRPr="00D4607F">
        <w:rPr>
          <w:rFonts w:cstheme="minorHAnsi"/>
          <w:b/>
          <w:bCs/>
          <w:color w:val="222222"/>
          <w:sz w:val="24"/>
          <w:szCs w:val="24"/>
          <w:shd w:val="clear" w:color="auto" w:fill="FFFFFF"/>
        </w:rPr>
        <w:t>Use of Reasonable Force</w:t>
      </w:r>
    </w:p>
    <w:p w14:paraId="3DE27BE1" w14:textId="37BB02E3" w:rsidR="00635EFC" w:rsidRPr="00D4607F" w:rsidRDefault="00635EFC" w:rsidP="00E449B7">
      <w:pPr>
        <w:spacing w:after="120" w:line="240" w:lineRule="auto"/>
        <w:rPr>
          <w:rFonts w:cstheme="minorHAnsi"/>
          <w:color w:val="222222"/>
          <w:sz w:val="24"/>
          <w:szCs w:val="24"/>
          <w:shd w:val="clear" w:color="auto" w:fill="FFFFFF"/>
        </w:rPr>
      </w:pPr>
      <w:r w:rsidRPr="00D4607F">
        <w:rPr>
          <w:rFonts w:cstheme="minorHAnsi"/>
          <w:color w:val="222222"/>
          <w:sz w:val="24"/>
          <w:szCs w:val="24"/>
          <w:shd w:val="clear" w:color="auto" w:fill="FFFFFF"/>
        </w:rPr>
        <w:t xml:space="preserve">In the vast majority of situations, even of dangerously anti-social behaviours, reasonable force (according to the ‘Guidelines of Reasonable Force’) will be a last resort. </w:t>
      </w:r>
      <w:r w:rsidR="00EE5F30" w:rsidRPr="00D4607F">
        <w:rPr>
          <w:rFonts w:cstheme="minorHAnsi"/>
          <w:color w:val="222222"/>
          <w:sz w:val="24"/>
          <w:szCs w:val="24"/>
          <w:shd w:val="clear" w:color="auto" w:fill="FFFFFF"/>
        </w:rPr>
        <w:t>Everyone at Path Hill Outdoors recognises that the use of physical management may only be employed when there is a real and immediate danger to the health, safety and wellbeing of staff, students or members of the public or property. Further details of our approach to physical management can be found in our</w:t>
      </w:r>
      <w:r w:rsidR="00EE5F30" w:rsidRPr="00D4607F">
        <w:rPr>
          <w:rFonts w:cstheme="minorHAnsi"/>
          <w:i/>
          <w:iCs/>
          <w:color w:val="222222"/>
          <w:sz w:val="24"/>
          <w:szCs w:val="24"/>
          <w:shd w:val="clear" w:color="auto" w:fill="FFFFFF"/>
        </w:rPr>
        <w:t xml:space="preserve"> Use of Physical Intervention</w:t>
      </w:r>
      <w:r w:rsidR="00EE5F30" w:rsidRPr="00D4607F">
        <w:rPr>
          <w:rFonts w:cstheme="minorHAnsi"/>
          <w:color w:val="222222"/>
          <w:sz w:val="24"/>
          <w:szCs w:val="24"/>
          <w:shd w:val="clear" w:color="auto" w:fill="FFFFFF"/>
        </w:rPr>
        <w:t xml:space="preserve"> policy. </w:t>
      </w:r>
    </w:p>
    <w:p w14:paraId="3DBC4273" w14:textId="2F3DD040" w:rsidR="00635EFC" w:rsidRPr="00D4607F" w:rsidRDefault="00635EFC" w:rsidP="00E449B7">
      <w:pPr>
        <w:spacing w:after="120" w:line="240" w:lineRule="auto"/>
        <w:rPr>
          <w:rFonts w:cstheme="minorHAnsi"/>
          <w:b/>
          <w:bCs/>
          <w:color w:val="222222"/>
          <w:sz w:val="24"/>
          <w:szCs w:val="24"/>
          <w:shd w:val="clear" w:color="auto" w:fill="FFFFFF"/>
        </w:rPr>
      </w:pPr>
    </w:p>
    <w:p w14:paraId="1F1EB90E" w14:textId="3D11A4D8" w:rsidR="00635EFC" w:rsidRPr="00D4607F" w:rsidRDefault="00635EFC" w:rsidP="00E449B7">
      <w:pPr>
        <w:spacing w:after="120" w:line="240" w:lineRule="auto"/>
        <w:rPr>
          <w:rFonts w:cstheme="minorHAnsi"/>
          <w:b/>
          <w:bCs/>
          <w:color w:val="222222"/>
          <w:sz w:val="24"/>
          <w:szCs w:val="24"/>
          <w:shd w:val="clear" w:color="auto" w:fill="FFFFFF"/>
        </w:rPr>
      </w:pPr>
      <w:r w:rsidRPr="00D4607F">
        <w:rPr>
          <w:rFonts w:cstheme="minorHAnsi"/>
          <w:b/>
          <w:bCs/>
          <w:color w:val="222222"/>
          <w:sz w:val="24"/>
          <w:szCs w:val="24"/>
          <w:shd w:val="clear" w:color="auto" w:fill="FFFFFF"/>
        </w:rPr>
        <w:t>Monitoring, Assessment and Evaluation</w:t>
      </w:r>
    </w:p>
    <w:p w14:paraId="78AE1FD4" w14:textId="64AECFEE" w:rsidR="00635EFC" w:rsidRPr="00D4607F" w:rsidRDefault="00EE5F30" w:rsidP="00E449B7">
      <w:pPr>
        <w:numPr>
          <w:ilvl w:val="0"/>
          <w:numId w:val="37"/>
        </w:numPr>
        <w:spacing w:after="120" w:line="240" w:lineRule="auto"/>
        <w:rPr>
          <w:rFonts w:cstheme="minorHAnsi"/>
          <w:color w:val="222222"/>
          <w:sz w:val="24"/>
          <w:szCs w:val="24"/>
          <w:shd w:val="clear" w:color="auto" w:fill="FFFFFF"/>
        </w:rPr>
      </w:pPr>
      <w:r w:rsidRPr="00D4607F">
        <w:rPr>
          <w:rFonts w:cstheme="minorHAnsi"/>
          <w:color w:val="222222"/>
          <w:sz w:val="24"/>
          <w:szCs w:val="24"/>
          <w:shd w:val="clear" w:color="auto" w:fill="FFFFFF"/>
        </w:rPr>
        <w:t>Dynamic t</w:t>
      </w:r>
      <w:r w:rsidR="00635EFC" w:rsidRPr="00D4607F">
        <w:rPr>
          <w:rFonts w:cstheme="minorHAnsi"/>
          <w:color w:val="222222"/>
          <w:sz w:val="24"/>
          <w:szCs w:val="24"/>
          <w:shd w:val="clear" w:color="auto" w:fill="FFFFFF"/>
        </w:rPr>
        <w:t>herapeutic risk assessment</w:t>
      </w:r>
      <w:r w:rsidRPr="00D4607F">
        <w:rPr>
          <w:rFonts w:cstheme="minorHAnsi"/>
          <w:color w:val="222222"/>
          <w:sz w:val="24"/>
          <w:szCs w:val="24"/>
          <w:shd w:val="clear" w:color="auto" w:fill="FFFFFF"/>
        </w:rPr>
        <w:t xml:space="preserve">s </w:t>
      </w:r>
      <w:r w:rsidR="00635EFC" w:rsidRPr="00D4607F">
        <w:rPr>
          <w:rFonts w:cstheme="minorHAnsi"/>
          <w:color w:val="222222"/>
          <w:sz w:val="24"/>
          <w:szCs w:val="24"/>
          <w:shd w:val="clear" w:color="auto" w:fill="FFFFFF"/>
        </w:rPr>
        <w:t xml:space="preserve">will be </w:t>
      </w:r>
      <w:r w:rsidRPr="00D4607F">
        <w:rPr>
          <w:rFonts w:cstheme="minorHAnsi"/>
          <w:color w:val="222222"/>
          <w:sz w:val="24"/>
          <w:szCs w:val="24"/>
          <w:shd w:val="clear" w:color="auto" w:fill="FFFFFF"/>
        </w:rPr>
        <w:t xml:space="preserve">continually </w:t>
      </w:r>
      <w:r w:rsidR="00635EFC" w:rsidRPr="00D4607F">
        <w:rPr>
          <w:rFonts w:cstheme="minorHAnsi"/>
          <w:color w:val="222222"/>
          <w:sz w:val="24"/>
          <w:szCs w:val="24"/>
          <w:shd w:val="clear" w:color="auto" w:fill="FFFFFF"/>
        </w:rPr>
        <w:t xml:space="preserve">evaluated by </w:t>
      </w:r>
      <w:r w:rsidRPr="00D4607F">
        <w:rPr>
          <w:rFonts w:cstheme="minorHAnsi"/>
          <w:color w:val="222222"/>
          <w:sz w:val="24"/>
          <w:szCs w:val="24"/>
          <w:shd w:val="clear" w:color="auto" w:fill="FFFFFF"/>
        </w:rPr>
        <w:t>instructors and SMT during daily briefings and debriefings.</w:t>
      </w:r>
    </w:p>
    <w:p w14:paraId="4B080EBD" w14:textId="1F81AFCA" w:rsidR="00635EFC" w:rsidRPr="00D4607F" w:rsidRDefault="00645486" w:rsidP="00E449B7">
      <w:pPr>
        <w:numPr>
          <w:ilvl w:val="0"/>
          <w:numId w:val="37"/>
        </w:numPr>
        <w:spacing w:after="120" w:line="240" w:lineRule="auto"/>
        <w:rPr>
          <w:rFonts w:cstheme="minorHAnsi"/>
          <w:color w:val="222222"/>
          <w:sz w:val="24"/>
          <w:szCs w:val="24"/>
          <w:shd w:val="clear" w:color="auto" w:fill="FFFFFF"/>
        </w:rPr>
      </w:pPr>
      <w:r>
        <w:rPr>
          <w:rFonts w:cstheme="minorHAnsi"/>
          <w:color w:val="222222"/>
          <w:sz w:val="24"/>
          <w:szCs w:val="24"/>
          <w:shd w:val="clear" w:color="auto" w:fill="FFFFFF"/>
        </w:rPr>
        <w:t>Boxall Profile w</w:t>
      </w:r>
      <w:r w:rsidR="00EE5F30" w:rsidRPr="00D4607F">
        <w:rPr>
          <w:rFonts w:cstheme="minorHAnsi"/>
          <w:color w:val="222222"/>
          <w:sz w:val="24"/>
          <w:szCs w:val="24"/>
          <w:shd w:val="clear" w:color="auto" w:fill="FFFFFF"/>
        </w:rPr>
        <w:t xml:space="preserve">ellbeing </w:t>
      </w:r>
      <w:r>
        <w:rPr>
          <w:rFonts w:cstheme="minorHAnsi"/>
          <w:color w:val="222222"/>
          <w:sz w:val="24"/>
          <w:szCs w:val="24"/>
          <w:shd w:val="clear" w:color="auto" w:fill="FFFFFF"/>
        </w:rPr>
        <w:t>s</w:t>
      </w:r>
      <w:r w:rsidR="00EE5F30" w:rsidRPr="00D4607F">
        <w:rPr>
          <w:rFonts w:cstheme="minorHAnsi"/>
          <w:color w:val="222222"/>
          <w:sz w:val="24"/>
          <w:szCs w:val="24"/>
          <w:shd w:val="clear" w:color="auto" w:fill="FFFFFF"/>
        </w:rPr>
        <w:t>urvey</w:t>
      </w:r>
      <w:r w:rsidR="000340C4" w:rsidRPr="00D4607F">
        <w:rPr>
          <w:rFonts w:cstheme="minorHAnsi"/>
          <w:color w:val="222222"/>
          <w:sz w:val="24"/>
          <w:szCs w:val="24"/>
          <w:shd w:val="clear" w:color="auto" w:fill="FFFFFF"/>
        </w:rPr>
        <w:t>s</w:t>
      </w:r>
      <w:r w:rsidR="00EE5F30" w:rsidRPr="00D4607F">
        <w:rPr>
          <w:rFonts w:cstheme="minorHAnsi"/>
          <w:color w:val="222222"/>
          <w:sz w:val="24"/>
          <w:szCs w:val="24"/>
          <w:shd w:val="clear" w:color="auto" w:fill="FFFFFF"/>
        </w:rPr>
        <w:t xml:space="preserve"> is </w:t>
      </w:r>
      <w:r w:rsidR="00635EFC" w:rsidRPr="00D4607F">
        <w:rPr>
          <w:rFonts w:cstheme="minorHAnsi"/>
          <w:color w:val="222222"/>
          <w:sz w:val="24"/>
          <w:szCs w:val="24"/>
          <w:shd w:val="clear" w:color="auto" w:fill="FFFFFF"/>
        </w:rPr>
        <w:t xml:space="preserve">used as a form of measuring progress for </w:t>
      </w:r>
      <w:r w:rsidR="00EE5F30" w:rsidRPr="00D4607F">
        <w:rPr>
          <w:rFonts w:cstheme="minorHAnsi"/>
          <w:color w:val="222222"/>
          <w:sz w:val="24"/>
          <w:szCs w:val="24"/>
          <w:shd w:val="clear" w:color="auto" w:fill="FFFFFF"/>
        </w:rPr>
        <w:t>student’s SEMH.</w:t>
      </w:r>
    </w:p>
    <w:p w14:paraId="77DEB90D" w14:textId="4E5F5A53" w:rsidR="002A0301" w:rsidRPr="00D4607F" w:rsidRDefault="00EE5F30" w:rsidP="00E449B7">
      <w:pPr>
        <w:numPr>
          <w:ilvl w:val="0"/>
          <w:numId w:val="37"/>
        </w:numPr>
        <w:spacing w:after="120" w:line="240" w:lineRule="auto"/>
        <w:rPr>
          <w:rFonts w:cstheme="minorHAnsi"/>
          <w:color w:val="222222"/>
          <w:sz w:val="24"/>
          <w:szCs w:val="24"/>
          <w:shd w:val="clear" w:color="auto" w:fill="FFFFFF"/>
        </w:rPr>
      </w:pPr>
      <w:r w:rsidRPr="00D4607F">
        <w:rPr>
          <w:rFonts w:cstheme="minorHAnsi"/>
          <w:color w:val="222222"/>
          <w:sz w:val="24"/>
          <w:szCs w:val="24"/>
          <w:shd w:val="clear" w:color="auto" w:fill="FFFFFF"/>
        </w:rPr>
        <w:lastRenderedPageBreak/>
        <w:t xml:space="preserve">Daily reviews </w:t>
      </w:r>
      <w:r w:rsidR="000340C4" w:rsidRPr="00D4607F">
        <w:rPr>
          <w:rFonts w:cstheme="minorHAnsi"/>
          <w:color w:val="222222"/>
          <w:sz w:val="24"/>
          <w:szCs w:val="24"/>
          <w:shd w:val="clear" w:color="auto" w:fill="FFFFFF"/>
        </w:rPr>
        <w:t>in</w:t>
      </w:r>
      <w:r w:rsidRPr="00D4607F">
        <w:rPr>
          <w:rFonts w:cstheme="minorHAnsi"/>
          <w:color w:val="222222"/>
          <w:sz w:val="24"/>
          <w:szCs w:val="24"/>
          <w:shd w:val="clear" w:color="auto" w:fill="FFFFFF"/>
        </w:rPr>
        <w:t>form a termly report on the progress of prosocial behaviours and other ‘soft skills’</w:t>
      </w:r>
      <w:r w:rsidR="000340C4" w:rsidRPr="00D4607F">
        <w:rPr>
          <w:rFonts w:cstheme="minorHAnsi"/>
          <w:color w:val="222222"/>
          <w:sz w:val="24"/>
          <w:szCs w:val="24"/>
          <w:shd w:val="clear" w:color="auto" w:fill="FFFFFF"/>
        </w:rPr>
        <w:t>, which is shared with parents/carers and referrers.</w:t>
      </w:r>
    </w:p>
    <w:p w14:paraId="401FD49D" w14:textId="6A2974B4" w:rsidR="00904EF6" w:rsidRPr="00D4607F" w:rsidRDefault="00EE5F30" w:rsidP="00E449B7">
      <w:pPr>
        <w:numPr>
          <w:ilvl w:val="0"/>
          <w:numId w:val="37"/>
        </w:numPr>
        <w:spacing w:after="120" w:line="240" w:lineRule="auto"/>
        <w:rPr>
          <w:rFonts w:cstheme="minorHAnsi"/>
          <w:color w:val="222222"/>
          <w:sz w:val="24"/>
          <w:szCs w:val="24"/>
          <w:shd w:val="clear" w:color="auto" w:fill="FFFFFF"/>
        </w:rPr>
      </w:pPr>
      <w:r w:rsidRPr="00D4607F">
        <w:rPr>
          <w:rFonts w:cstheme="minorHAnsi"/>
          <w:color w:val="222222"/>
          <w:sz w:val="24"/>
          <w:szCs w:val="24"/>
          <w:shd w:val="clear" w:color="auto" w:fill="FFFFFF"/>
        </w:rPr>
        <w:t xml:space="preserve">Progress across the cohort is monitored by the </w:t>
      </w:r>
      <w:r w:rsidR="003B44A7" w:rsidRPr="00D4607F">
        <w:rPr>
          <w:rFonts w:cstheme="minorHAnsi"/>
          <w:color w:val="222222"/>
          <w:sz w:val="24"/>
          <w:szCs w:val="24"/>
          <w:shd w:val="clear" w:color="auto" w:fill="FFFFFF"/>
        </w:rPr>
        <w:t>1</w:t>
      </w:r>
      <w:r w:rsidRPr="00D4607F">
        <w:rPr>
          <w:rFonts w:cstheme="minorHAnsi"/>
          <w:color w:val="222222"/>
          <w:sz w:val="24"/>
          <w:szCs w:val="24"/>
          <w:shd w:val="clear" w:color="auto" w:fill="FFFFFF"/>
        </w:rPr>
        <w:t xml:space="preserve"> to </w:t>
      </w:r>
      <w:r w:rsidR="003B44A7" w:rsidRPr="00D4607F">
        <w:rPr>
          <w:rFonts w:cstheme="minorHAnsi"/>
          <w:color w:val="222222"/>
          <w:sz w:val="24"/>
          <w:szCs w:val="24"/>
          <w:shd w:val="clear" w:color="auto" w:fill="FFFFFF"/>
        </w:rPr>
        <w:t xml:space="preserve">1 </w:t>
      </w:r>
      <w:r w:rsidRPr="00D4607F">
        <w:rPr>
          <w:rFonts w:cstheme="minorHAnsi"/>
          <w:color w:val="222222"/>
          <w:sz w:val="24"/>
          <w:szCs w:val="24"/>
          <w:shd w:val="clear" w:color="auto" w:fill="FFFFFF"/>
        </w:rPr>
        <w:t xml:space="preserve">manager and </w:t>
      </w:r>
      <w:r w:rsidR="000340C4" w:rsidRPr="00D4607F">
        <w:rPr>
          <w:rFonts w:cstheme="minorHAnsi"/>
          <w:color w:val="222222"/>
          <w:sz w:val="24"/>
          <w:szCs w:val="24"/>
          <w:shd w:val="clear" w:color="auto" w:fill="FFFFFF"/>
        </w:rPr>
        <w:t xml:space="preserve">the </w:t>
      </w:r>
      <w:r w:rsidRPr="00D4607F">
        <w:rPr>
          <w:rFonts w:cstheme="minorHAnsi"/>
          <w:color w:val="222222"/>
          <w:sz w:val="24"/>
          <w:szCs w:val="24"/>
          <w:shd w:val="clear" w:color="auto" w:fill="FFFFFF"/>
        </w:rPr>
        <w:t xml:space="preserve">impact of our approach is evaluated annually. </w:t>
      </w:r>
    </w:p>
    <w:p w14:paraId="37B446D0" w14:textId="74EF08D4" w:rsidR="002A0301" w:rsidRPr="00D4607F" w:rsidRDefault="00535839" w:rsidP="00E449B7">
      <w:pPr>
        <w:spacing w:after="120" w:line="240" w:lineRule="auto"/>
        <w:rPr>
          <w:rFonts w:cstheme="minorHAnsi"/>
          <w:color w:val="222222"/>
          <w:sz w:val="24"/>
          <w:szCs w:val="24"/>
          <w:shd w:val="clear" w:color="auto" w:fill="FFFFFF"/>
        </w:rPr>
      </w:pPr>
      <w:r>
        <w:rPr>
          <w:noProof/>
        </w:rPr>
        <w:drawing>
          <wp:anchor distT="0" distB="0" distL="114300" distR="114300" simplePos="0" relativeHeight="251659264" behindDoc="1" locked="0" layoutInCell="1" allowOverlap="1" wp14:anchorId="1145E863" wp14:editId="4AB6436F">
            <wp:simplePos x="0" y="0"/>
            <wp:positionH relativeFrom="column">
              <wp:posOffset>1051560</wp:posOffset>
            </wp:positionH>
            <wp:positionV relativeFrom="paragraph">
              <wp:posOffset>120650</wp:posOffset>
            </wp:positionV>
            <wp:extent cx="1257300" cy="804545"/>
            <wp:effectExtent l="0" t="0" r="0" b="0"/>
            <wp:wrapTight wrapText="bothSides">
              <wp:wrapPolygon edited="0">
                <wp:start x="0" y="0"/>
                <wp:lineTo x="0" y="20969"/>
                <wp:lineTo x="21273" y="20969"/>
                <wp:lineTo x="21273"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1">
                      <a:extLst>
                        <a:ext uri="{28A0092B-C50C-407E-A947-70E740481C1C}">
                          <a14:useLocalDpi xmlns:a14="http://schemas.microsoft.com/office/drawing/2010/main" val="0"/>
                        </a:ext>
                      </a:extLst>
                    </a:blip>
                    <a:srcRect l="4242" t="7326" b="-1"/>
                    <a:stretch/>
                  </pic:blipFill>
                  <pic:spPr bwMode="auto">
                    <a:xfrm>
                      <a:off x="0" y="0"/>
                      <a:ext cx="1257300" cy="804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C59669" w14:textId="54EACC81" w:rsidR="00535839" w:rsidRDefault="001C3B87" w:rsidP="00E449B7">
      <w:pPr>
        <w:spacing w:after="120" w:line="240" w:lineRule="auto"/>
        <w:rPr>
          <w:rFonts w:cstheme="minorHAnsi"/>
          <w:b/>
          <w:bCs/>
          <w:sz w:val="24"/>
          <w:szCs w:val="24"/>
        </w:rPr>
      </w:pPr>
      <w:r w:rsidRPr="00D4607F">
        <w:rPr>
          <w:rFonts w:cstheme="minorHAnsi"/>
          <w:b/>
          <w:bCs/>
          <w:sz w:val="24"/>
          <w:szCs w:val="24"/>
        </w:rPr>
        <w:t xml:space="preserve">Reviewed by </w:t>
      </w:r>
    </w:p>
    <w:p w14:paraId="36F68408" w14:textId="11329EC3" w:rsidR="00535839" w:rsidRDefault="00535839" w:rsidP="00535839">
      <w:pPr>
        <w:pStyle w:val="NormalWeb"/>
        <w:shd w:val="clear" w:color="auto" w:fill="FFFFFF"/>
        <w:spacing w:before="240" w:beforeAutospacing="0" w:after="240" w:afterAutospacing="0"/>
        <w:rPr>
          <w:rFonts w:asciiTheme="minorHAnsi" w:hAnsiTheme="minorHAnsi" w:cstheme="minorHAnsi"/>
          <w:b/>
          <w:bCs/>
          <w:color w:val="333333"/>
        </w:rPr>
      </w:pPr>
      <w:r w:rsidRPr="00290AB4">
        <w:rPr>
          <w:rFonts w:asciiTheme="minorHAnsi" w:hAnsiTheme="minorHAnsi" w:cstheme="minorHAnsi"/>
          <w:b/>
          <w:bCs/>
          <w:color w:val="333333"/>
        </w:rPr>
        <w:tab/>
      </w:r>
      <w:r w:rsidRPr="00290AB4">
        <w:rPr>
          <w:rFonts w:asciiTheme="minorHAnsi" w:hAnsiTheme="minorHAnsi" w:cstheme="minorHAnsi"/>
          <w:b/>
          <w:bCs/>
          <w:color w:val="333333"/>
        </w:rPr>
        <w:tab/>
      </w:r>
    </w:p>
    <w:p w14:paraId="1707E3D6" w14:textId="6987C719" w:rsidR="00535839" w:rsidRPr="00290AB4" w:rsidRDefault="00535839" w:rsidP="00535839">
      <w:pPr>
        <w:pStyle w:val="NormalWeb"/>
        <w:shd w:val="clear" w:color="auto" w:fill="FFFFFF"/>
        <w:spacing w:before="240" w:beforeAutospacing="0" w:after="240" w:afterAutospacing="0"/>
        <w:rPr>
          <w:rFonts w:asciiTheme="minorHAnsi" w:hAnsiTheme="minorHAnsi" w:cstheme="minorHAnsi"/>
          <w:b/>
          <w:bCs/>
          <w:color w:val="333333"/>
        </w:rPr>
      </w:pPr>
      <w:r>
        <w:rPr>
          <w:rFonts w:asciiTheme="minorHAnsi" w:hAnsiTheme="minorHAnsi" w:cstheme="minorHAnsi"/>
          <w:b/>
          <w:bCs/>
          <w:color w:val="333333"/>
        </w:rPr>
        <w:t>Julia Warwick- Director    September 202</w:t>
      </w:r>
      <w:r w:rsidR="00645486">
        <w:rPr>
          <w:rFonts w:asciiTheme="minorHAnsi" w:hAnsiTheme="minorHAnsi" w:cstheme="minorHAnsi"/>
          <w:b/>
          <w:bCs/>
          <w:color w:val="333333"/>
        </w:rPr>
        <w:t>6</w:t>
      </w:r>
    </w:p>
    <w:p w14:paraId="6F3B4127" w14:textId="4EBDB3B4" w:rsidR="0047256C" w:rsidRPr="00E449B7" w:rsidRDefault="0047256C" w:rsidP="00535839">
      <w:pPr>
        <w:spacing w:after="120" w:line="240" w:lineRule="auto"/>
      </w:pPr>
    </w:p>
    <w:sectPr w:rsidR="0047256C" w:rsidRPr="00E449B7" w:rsidSect="00BA7D3F">
      <w:headerReference w:type="default"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FA2DE" w14:textId="77777777" w:rsidR="00A32431" w:rsidRDefault="00A32431" w:rsidP="00297618">
      <w:pPr>
        <w:spacing w:after="0" w:line="240" w:lineRule="auto"/>
      </w:pPr>
      <w:r>
        <w:separator/>
      </w:r>
    </w:p>
  </w:endnote>
  <w:endnote w:type="continuationSeparator" w:id="0">
    <w:p w14:paraId="0AE4D6BF" w14:textId="77777777" w:rsidR="00A32431" w:rsidRDefault="00A32431" w:rsidP="00297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6AEBD" w14:textId="790E5D7D" w:rsidR="00985374" w:rsidRPr="00985374" w:rsidRDefault="00AA62D7">
    <w:pPr>
      <w:pStyle w:val="Footer"/>
      <w:rPr>
        <w:sz w:val="24"/>
        <w:szCs w:val="24"/>
      </w:rPr>
    </w:pPr>
    <w:r>
      <w:rPr>
        <w:sz w:val="24"/>
        <w:szCs w:val="24"/>
      </w:rPr>
      <w:t xml:space="preserve">Prosocial </w:t>
    </w:r>
    <w:r w:rsidR="00985374" w:rsidRPr="00985374">
      <w:rPr>
        <w:sz w:val="24"/>
        <w:szCs w:val="24"/>
      </w:rPr>
      <w:t xml:space="preserve">Behaviour Policy </w:t>
    </w:r>
    <w:r w:rsidR="00985374">
      <w:rPr>
        <w:sz w:val="24"/>
        <w:szCs w:val="24"/>
      </w:rPr>
      <w:tab/>
    </w:r>
    <w:r w:rsidR="00985374">
      <w:rPr>
        <w:sz w:val="24"/>
        <w:szCs w:val="24"/>
      </w:rPr>
      <w:tab/>
    </w:r>
    <w:r w:rsidR="007D5B2C">
      <w:rPr>
        <w:sz w:val="24"/>
        <w:szCs w:val="24"/>
      </w:rPr>
      <w:t>September 202</w:t>
    </w:r>
    <w:r w:rsidR="00645486">
      <w:rPr>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55FB6" w14:textId="77777777" w:rsidR="00A32431" w:rsidRDefault="00A32431" w:rsidP="00297618">
      <w:pPr>
        <w:spacing w:after="0" w:line="240" w:lineRule="auto"/>
      </w:pPr>
      <w:r>
        <w:separator/>
      </w:r>
    </w:p>
  </w:footnote>
  <w:footnote w:type="continuationSeparator" w:id="0">
    <w:p w14:paraId="61F20249" w14:textId="77777777" w:rsidR="00A32431" w:rsidRDefault="00A32431" w:rsidP="00297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ACB13" w14:textId="77777777" w:rsidR="00297618" w:rsidRDefault="00297618">
    <w:pPr>
      <w:pStyle w:val="Header"/>
    </w:pPr>
    <w:r>
      <w:rPr>
        <w:noProof/>
        <w:lang w:eastAsia="en-GB"/>
      </w:rPr>
      <w:drawing>
        <wp:anchor distT="0" distB="0" distL="114300" distR="114300" simplePos="0" relativeHeight="251657216" behindDoc="0" locked="0" layoutInCell="1" allowOverlap="1" wp14:anchorId="5A025048" wp14:editId="25CEBDD0">
          <wp:simplePos x="0" y="0"/>
          <wp:positionH relativeFrom="column">
            <wp:posOffset>4031615</wp:posOffset>
          </wp:positionH>
          <wp:positionV relativeFrom="paragraph">
            <wp:posOffset>-316230</wp:posOffset>
          </wp:positionV>
          <wp:extent cx="1509395" cy="800100"/>
          <wp:effectExtent l="0" t="0" r="0" b="0"/>
          <wp:wrapThrough wrapText="bothSides">
            <wp:wrapPolygon edited="0">
              <wp:start x="0" y="0"/>
              <wp:lineTo x="0" y="21086"/>
              <wp:lineTo x="21264" y="21086"/>
              <wp:lineTo x="21264" y="0"/>
              <wp:lineTo x="0" y="0"/>
            </wp:wrapPolygon>
          </wp:wrapThrough>
          <wp:docPr id="17" name="Picture 17" descr="Description: Macintosh HD:Users:office:Desktop:pathhill-logo-green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escription: Macintosh HD:Users:office:Desktop:pathhill-logo-green copy.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9395"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2D7EA2" w14:textId="77777777" w:rsidR="00BE1758" w:rsidRDefault="00BE1758"/>
  <w:p w14:paraId="695FC173" w14:textId="77777777" w:rsidR="00BE1758" w:rsidRDefault="00BE175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C4A6F1"/>
    <w:multiLevelType w:val="hybridMultilevel"/>
    <w:tmpl w:val="6BBA6EB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20EC485"/>
    <w:multiLevelType w:val="hybridMultilevel"/>
    <w:tmpl w:val="A0234F7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64E63AE"/>
    <w:multiLevelType w:val="hybridMultilevel"/>
    <w:tmpl w:val="1099FFD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AF5A5EA"/>
    <w:multiLevelType w:val="hybridMultilevel"/>
    <w:tmpl w:val="C8ED495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5654AB4"/>
    <w:multiLevelType w:val="hybridMultilevel"/>
    <w:tmpl w:val="CEDE903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9B7B32"/>
    <w:multiLevelType w:val="multilevel"/>
    <w:tmpl w:val="E8605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E45D2B"/>
    <w:multiLevelType w:val="hybridMultilevel"/>
    <w:tmpl w:val="EB56F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973CFB"/>
    <w:multiLevelType w:val="hybridMultilevel"/>
    <w:tmpl w:val="646AD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DD7792"/>
    <w:multiLevelType w:val="multilevel"/>
    <w:tmpl w:val="FDA0A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8F2337"/>
    <w:multiLevelType w:val="multilevel"/>
    <w:tmpl w:val="3B84A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08478D"/>
    <w:multiLevelType w:val="multilevel"/>
    <w:tmpl w:val="62584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497E53"/>
    <w:multiLevelType w:val="hybridMultilevel"/>
    <w:tmpl w:val="18144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5659E5"/>
    <w:multiLevelType w:val="multilevel"/>
    <w:tmpl w:val="C9008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B84A83"/>
    <w:multiLevelType w:val="multilevel"/>
    <w:tmpl w:val="8536C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D47345"/>
    <w:multiLevelType w:val="hybridMultilevel"/>
    <w:tmpl w:val="FFBEB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F21AD0"/>
    <w:multiLevelType w:val="hybridMultilevel"/>
    <w:tmpl w:val="92A2C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C82986"/>
    <w:multiLevelType w:val="hybridMultilevel"/>
    <w:tmpl w:val="8368C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605113"/>
    <w:multiLevelType w:val="hybridMultilevel"/>
    <w:tmpl w:val="2EA03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D75601"/>
    <w:multiLevelType w:val="hybridMultilevel"/>
    <w:tmpl w:val="35A2FC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5429593"/>
    <w:multiLevelType w:val="hybridMultilevel"/>
    <w:tmpl w:val="A454561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5BF15EC"/>
    <w:multiLevelType w:val="multilevel"/>
    <w:tmpl w:val="6C628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804EA1"/>
    <w:multiLevelType w:val="hybridMultilevel"/>
    <w:tmpl w:val="9064C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DA0840"/>
    <w:multiLevelType w:val="multilevel"/>
    <w:tmpl w:val="3D265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1321FA"/>
    <w:multiLevelType w:val="hybridMultilevel"/>
    <w:tmpl w:val="65804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7B6B32"/>
    <w:multiLevelType w:val="hybridMultilevel"/>
    <w:tmpl w:val="33BAC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6322B1"/>
    <w:multiLevelType w:val="multilevel"/>
    <w:tmpl w:val="439C1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07204D"/>
    <w:multiLevelType w:val="hybridMultilevel"/>
    <w:tmpl w:val="77C68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730EF0"/>
    <w:multiLevelType w:val="hybridMultilevel"/>
    <w:tmpl w:val="66123A88"/>
    <w:lvl w:ilvl="0" w:tplc="FFFFFFFF">
      <w:start w:val="1"/>
      <w:numFmt w:val="bullet"/>
      <w:lvlText w:val="•"/>
      <w:lvlJc w:val="left"/>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580C7B"/>
    <w:multiLevelType w:val="multilevel"/>
    <w:tmpl w:val="1938D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C3163B"/>
    <w:multiLevelType w:val="multilevel"/>
    <w:tmpl w:val="0964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8158E5"/>
    <w:multiLevelType w:val="hybridMultilevel"/>
    <w:tmpl w:val="18EEB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AC0371"/>
    <w:multiLevelType w:val="hybridMultilevel"/>
    <w:tmpl w:val="E25A9DD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656D6553"/>
    <w:multiLevelType w:val="hybridMultilevel"/>
    <w:tmpl w:val="C8504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0C6985"/>
    <w:multiLevelType w:val="hybridMultilevel"/>
    <w:tmpl w:val="1A44E984"/>
    <w:lvl w:ilvl="0" w:tplc="99B8AA7E">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CC7460"/>
    <w:multiLevelType w:val="multilevel"/>
    <w:tmpl w:val="CEE4B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AC0DB0"/>
    <w:multiLevelType w:val="multilevel"/>
    <w:tmpl w:val="84BC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333790"/>
    <w:multiLevelType w:val="multilevel"/>
    <w:tmpl w:val="94C82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AABB71"/>
    <w:multiLevelType w:val="hybridMultilevel"/>
    <w:tmpl w:val="6A401C6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A805412"/>
    <w:multiLevelType w:val="multilevel"/>
    <w:tmpl w:val="EA5C8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A00598"/>
    <w:multiLevelType w:val="hybridMultilevel"/>
    <w:tmpl w:val="83446542"/>
    <w:lvl w:ilvl="0" w:tplc="FFFFFFFF">
      <w:start w:val="1"/>
      <w:numFmt w:val="bullet"/>
      <w:lvlText w:val="•"/>
      <w:lvlJc w:val="left"/>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C6A4E94"/>
    <w:multiLevelType w:val="hybridMultilevel"/>
    <w:tmpl w:val="A18AA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7E275F"/>
    <w:multiLevelType w:val="hybridMultilevel"/>
    <w:tmpl w:val="324C1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33"/>
  </w:num>
  <w:num w:numId="3">
    <w:abstractNumId w:val="32"/>
  </w:num>
  <w:num w:numId="4">
    <w:abstractNumId w:val="7"/>
  </w:num>
  <w:num w:numId="5">
    <w:abstractNumId w:val="18"/>
  </w:num>
  <w:num w:numId="6">
    <w:abstractNumId w:val="11"/>
  </w:num>
  <w:num w:numId="7">
    <w:abstractNumId w:val="41"/>
  </w:num>
  <w:num w:numId="8">
    <w:abstractNumId w:val="26"/>
  </w:num>
  <w:num w:numId="9">
    <w:abstractNumId w:val="17"/>
  </w:num>
  <w:num w:numId="10">
    <w:abstractNumId w:val="30"/>
  </w:num>
  <w:num w:numId="11">
    <w:abstractNumId w:val="40"/>
  </w:num>
  <w:num w:numId="12">
    <w:abstractNumId w:val="3"/>
  </w:num>
  <w:num w:numId="13">
    <w:abstractNumId w:val="0"/>
  </w:num>
  <w:num w:numId="14">
    <w:abstractNumId w:val="19"/>
  </w:num>
  <w:num w:numId="15">
    <w:abstractNumId w:val="1"/>
  </w:num>
  <w:num w:numId="16">
    <w:abstractNumId w:val="2"/>
  </w:num>
  <w:num w:numId="17">
    <w:abstractNumId w:val="31"/>
  </w:num>
  <w:num w:numId="18">
    <w:abstractNumId w:val="4"/>
  </w:num>
  <w:num w:numId="19">
    <w:abstractNumId w:val="37"/>
  </w:num>
  <w:num w:numId="20">
    <w:abstractNumId w:val="27"/>
  </w:num>
  <w:num w:numId="21">
    <w:abstractNumId w:val="39"/>
  </w:num>
  <w:num w:numId="22">
    <w:abstractNumId w:val="36"/>
  </w:num>
  <w:num w:numId="23">
    <w:abstractNumId w:val="5"/>
  </w:num>
  <w:num w:numId="24">
    <w:abstractNumId w:val="29"/>
  </w:num>
  <w:num w:numId="25">
    <w:abstractNumId w:val="8"/>
  </w:num>
  <w:num w:numId="26">
    <w:abstractNumId w:val="9"/>
  </w:num>
  <w:num w:numId="27">
    <w:abstractNumId w:val="12"/>
  </w:num>
  <w:num w:numId="28">
    <w:abstractNumId w:val="28"/>
  </w:num>
  <w:num w:numId="29">
    <w:abstractNumId w:val="34"/>
  </w:num>
  <w:num w:numId="30">
    <w:abstractNumId w:val="25"/>
  </w:num>
  <w:num w:numId="31">
    <w:abstractNumId w:val="20"/>
  </w:num>
  <w:num w:numId="32">
    <w:abstractNumId w:val="38"/>
  </w:num>
  <w:num w:numId="33">
    <w:abstractNumId w:val="10"/>
  </w:num>
  <w:num w:numId="34">
    <w:abstractNumId w:val="22"/>
  </w:num>
  <w:num w:numId="35">
    <w:abstractNumId w:val="6"/>
  </w:num>
  <w:num w:numId="36">
    <w:abstractNumId w:val="35"/>
  </w:num>
  <w:num w:numId="37">
    <w:abstractNumId w:val="13"/>
  </w:num>
  <w:num w:numId="38">
    <w:abstractNumId w:val="24"/>
  </w:num>
  <w:num w:numId="39">
    <w:abstractNumId w:val="16"/>
  </w:num>
  <w:num w:numId="40">
    <w:abstractNumId w:val="14"/>
  </w:num>
  <w:num w:numId="41">
    <w:abstractNumId w:val="23"/>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3C1"/>
    <w:rsid w:val="000340C4"/>
    <w:rsid w:val="000366F2"/>
    <w:rsid w:val="00041C7D"/>
    <w:rsid w:val="00055E43"/>
    <w:rsid w:val="000675FA"/>
    <w:rsid w:val="0009641E"/>
    <w:rsid w:val="000C627B"/>
    <w:rsid w:val="000E080A"/>
    <w:rsid w:val="00102EE8"/>
    <w:rsid w:val="00105EBA"/>
    <w:rsid w:val="00133601"/>
    <w:rsid w:val="00145498"/>
    <w:rsid w:val="00163C3A"/>
    <w:rsid w:val="00167A0B"/>
    <w:rsid w:val="001773AF"/>
    <w:rsid w:val="001923C9"/>
    <w:rsid w:val="001B5C67"/>
    <w:rsid w:val="001C3B87"/>
    <w:rsid w:val="0024597B"/>
    <w:rsid w:val="00276952"/>
    <w:rsid w:val="00296782"/>
    <w:rsid w:val="00297618"/>
    <w:rsid w:val="002A0301"/>
    <w:rsid w:val="002A7538"/>
    <w:rsid w:val="002B61E1"/>
    <w:rsid w:val="002E1F29"/>
    <w:rsid w:val="002E2DA9"/>
    <w:rsid w:val="003611DB"/>
    <w:rsid w:val="003746CE"/>
    <w:rsid w:val="003A13D6"/>
    <w:rsid w:val="003A21BE"/>
    <w:rsid w:val="003A70F9"/>
    <w:rsid w:val="003B44A7"/>
    <w:rsid w:val="003F722A"/>
    <w:rsid w:val="00410BE7"/>
    <w:rsid w:val="004167DA"/>
    <w:rsid w:val="0047256C"/>
    <w:rsid w:val="004A6C66"/>
    <w:rsid w:val="004C763A"/>
    <w:rsid w:val="00524E6D"/>
    <w:rsid w:val="00535839"/>
    <w:rsid w:val="00552DE5"/>
    <w:rsid w:val="005A41B0"/>
    <w:rsid w:val="005B7307"/>
    <w:rsid w:val="005C73EC"/>
    <w:rsid w:val="005C76F2"/>
    <w:rsid w:val="006235F5"/>
    <w:rsid w:val="00635EFC"/>
    <w:rsid w:val="00645486"/>
    <w:rsid w:val="00681403"/>
    <w:rsid w:val="006A6F0F"/>
    <w:rsid w:val="006B5863"/>
    <w:rsid w:val="006C2335"/>
    <w:rsid w:val="006C3798"/>
    <w:rsid w:val="006D5C28"/>
    <w:rsid w:val="006E20B2"/>
    <w:rsid w:val="006F1F35"/>
    <w:rsid w:val="007233C1"/>
    <w:rsid w:val="007343DD"/>
    <w:rsid w:val="007611BF"/>
    <w:rsid w:val="007655EA"/>
    <w:rsid w:val="007664E0"/>
    <w:rsid w:val="0077489C"/>
    <w:rsid w:val="007A3201"/>
    <w:rsid w:val="007A6ACB"/>
    <w:rsid w:val="007C081D"/>
    <w:rsid w:val="007C4B8B"/>
    <w:rsid w:val="007D5B2C"/>
    <w:rsid w:val="00806650"/>
    <w:rsid w:val="008613B6"/>
    <w:rsid w:val="00864A47"/>
    <w:rsid w:val="00892103"/>
    <w:rsid w:val="00893DF1"/>
    <w:rsid w:val="008A3A76"/>
    <w:rsid w:val="008F01F2"/>
    <w:rsid w:val="00904EF6"/>
    <w:rsid w:val="00935B90"/>
    <w:rsid w:val="00962CEC"/>
    <w:rsid w:val="00985374"/>
    <w:rsid w:val="00996368"/>
    <w:rsid w:val="009A4ED6"/>
    <w:rsid w:val="009B7908"/>
    <w:rsid w:val="009D50BB"/>
    <w:rsid w:val="009D727C"/>
    <w:rsid w:val="009F008C"/>
    <w:rsid w:val="00A145F4"/>
    <w:rsid w:val="00A32431"/>
    <w:rsid w:val="00A53521"/>
    <w:rsid w:val="00A61A5A"/>
    <w:rsid w:val="00AA277B"/>
    <w:rsid w:val="00AA62D7"/>
    <w:rsid w:val="00B8302E"/>
    <w:rsid w:val="00B8495A"/>
    <w:rsid w:val="00BA5773"/>
    <w:rsid w:val="00BA7D3F"/>
    <w:rsid w:val="00BE1758"/>
    <w:rsid w:val="00C22628"/>
    <w:rsid w:val="00C36BBD"/>
    <w:rsid w:val="00C70D34"/>
    <w:rsid w:val="00C8190E"/>
    <w:rsid w:val="00C84C85"/>
    <w:rsid w:val="00CD772B"/>
    <w:rsid w:val="00CE7D57"/>
    <w:rsid w:val="00CF1775"/>
    <w:rsid w:val="00D23E61"/>
    <w:rsid w:val="00D3271E"/>
    <w:rsid w:val="00D34BD1"/>
    <w:rsid w:val="00D4607F"/>
    <w:rsid w:val="00D470E5"/>
    <w:rsid w:val="00D623D6"/>
    <w:rsid w:val="00DC3B35"/>
    <w:rsid w:val="00DF110C"/>
    <w:rsid w:val="00E449B7"/>
    <w:rsid w:val="00E61144"/>
    <w:rsid w:val="00E6247A"/>
    <w:rsid w:val="00E765E3"/>
    <w:rsid w:val="00EC6C05"/>
    <w:rsid w:val="00EE5F30"/>
    <w:rsid w:val="00EF64CF"/>
    <w:rsid w:val="00F15CB6"/>
    <w:rsid w:val="00F20441"/>
    <w:rsid w:val="00F72611"/>
    <w:rsid w:val="00F8775F"/>
    <w:rsid w:val="00FB01F9"/>
    <w:rsid w:val="00FB4E46"/>
    <w:rsid w:val="00FD3D80"/>
    <w:rsid w:val="00FE32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4C52C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C76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36BB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7D57"/>
    <w:rPr>
      <w:color w:val="0000FF" w:themeColor="hyperlink"/>
      <w:u w:val="single"/>
    </w:rPr>
  </w:style>
  <w:style w:type="paragraph" w:styleId="Header">
    <w:name w:val="header"/>
    <w:basedOn w:val="Normal"/>
    <w:link w:val="HeaderChar"/>
    <w:uiPriority w:val="99"/>
    <w:unhideWhenUsed/>
    <w:rsid w:val="002976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7618"/>
  </w:style>
  <w:style w:type="paragraph" w:styleId="Footer">
    <w:name w:val="footer"/>
    <w:basedOn w:val="Normal"/>
    <w:link w:val="FooterChar"/>
    <w:uiPriority w:val="99"/>
    <w:unhideWhenUsed/>
    <w:rsid w:val="002976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7618"/>
  </w:style>
  <w:style w:type="paragraph" w:styleId="BalloonText">
    <w:name w:val="Balloon Text"/>
    <w:basedOn w:val="Normal"/>
    <w:link w:val="BalloonTextChar"/>
    <w:uiPriority w:val="99"/>
    <w:semiHidden/>
    <w:unhideWhenUsed/>
    <w:rsid w:val="002976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7618"/>
    <w:rPr>
      <w:rFonts w:ascii="Tahoma" w:hAnsi="Tahoma" w:cs="Tahoma"/>
      <w:sz w:val="16"/>
      <w:szCs w:val="16"/>
    </w:rPr>
  </w:style>
  <w:style w:type="paragraph" w:styleId="ListParagraph">
    <w:name w:val="List Paragraph"/>
    <w:basedOn w:val="Normal"/>
    <w:uiPriority w:val="34"/>
    <w:qFormat/>
    <w:rsid w:val="0047256C"/>
    <w:pPr>
      <w:ind w:left="720"/>
      <w:contextualSpacing/>
    </w:pPr>
  </w:style>
  <w:style w:type="table" w:styleId="TableGrid">
    <w:name w:val="Table Grid"/>
    <w:basedOn w:val="TableNormal"/>
    <w:uiPriority w:val="59"/>
    <w:rsid w:val="00D470E5"/>
    <w:pPr>
      <w:spacing w:after="0" w:line="240" w:lineRule="auto"/>
    </w:pPr>
    <w:rPr>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rsid w:val="007C4B8B"/>
    <w:rPr>
      <w:color w:val="605E5C"/>
      <w:shd w:val="clear" w:color="auto" w:fill="E1DFDD"/>
    </w:rPr>
  </w:style>
  <w:style w:type="paragraph" w:customStyle="1" w:styleId="Default">
    <w:name w:val="Default"/>
    <w:rsid w:val="006F1F35"/>
    <w:pPr>
      <w:autoSpaceDE w:val="0"/>
      <w:autoSpaceDN w:val="0"/>
      <w:adjustRightInd w:val="0"/>
      <w:spacing w:after="0" w:line="240" w:lineRule="auto"/>
    </w:pPr>
    <w:rPr>
      <w:rFonts w:ascii="Century Gothic" w:hAnsi="Century Gothic" w:cs="Century Gothic"/>
      <w:color w:val="000000"/>
      <w:sz w:val="24"/>
      <w:szCs w:val="24"/>
    </w:rPr>
  </w:style>
  <w:style w:type="paragraph" w:styleId="NormalWeb">
    <w:name w:val="Normal (Web)"/>
    <w:basedOn w:val="Normal"/>
    <w:uiPriority w:val="99"/>
    <w:unhideWhenUsed/>
    <w:rsid w:val="009D50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4C763A"/>
    <w:rPr>
      <w:rFonts w:ascii="Times New Roman" w:eastAsia="Times New Roman" w:hAnsi="Times New Roman" w:cs="Times New Roman"/>
      <w:b/>
      <w:bCs/>
      <w:kern w:val="36"/>
      <w:sz w:val="48"/>
      <w:szCs w:val="48"/>
      <w:lang w:eastAsia="en-GB"/>
    </w:rPr>
  </w:style>
  <w:style w:type="character" w:customStyle="1" w:styleId="apple-tab-span">
    <w:name w:val="apple-tab-span"/>
    <w:basedOn w:val="DefaultParagraphFont"/>
    <w:rsid w:val="004C763A"/>
  </w:style>
  <w:style w:type="character" w:customStyle="1" w:styleId="Heading2Char">
    <w:name w:val="Heading 2 Char"/>
    <w:basedOn w:val="DefaultParagraphFont"/>
    <w:link w:val="Heading2"/>
    <w:uiPriority w:val="9"/>
    <w:rsid w:val="00C36BBD"/>
    <w:rPr>
      <w:rFonts w:asciiTheme="majorHAnsi" w:eastAsiaTheme="majorEastAsia" w:hAnsiTheme="majorHAnsi" w:cstheme="majorBidi"/>
      <w:color w:val="365F91" w:themeColor="accent1" w:themeShade="BF"/>
      <w:sz w:val="26"/>
      <w:szCs w:val="26"/>
    </w:rPr>
  </w:style>
  <w:style w:type="character" w:styleId="BookTitle">
    <w:name w:val="Book Title"/>
    <w:basedOn w:val="DefaultParagraphFont"/>
    <w:qFormat/>
    <w:rsid w:val="00D4607F"/>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8079">
      <w:bodyDiv w:val="1"/>
      <w:marLeft w:val="0"/>
      <w:marRight w:val="0"/>
      <w:marTop w:val="0"/>
      <w:marBottom w:val="0"/>
      <w:divBdr>
        <w:top w:val="none" w:sz="0" w:space="0" w:color="auto"/>
        <w:left w:val="none" w:sz="0" w:space="0" w:color="auto"/>
        <w:bottom w:val="none" w:sz="0" w:space="0" w:color="auto"/>
        <w:right w:val="none" w:sz="0" w:space="0" w:color="auto"/>
      </w:divBdr>
    </w:div>
    <w:div w:id="267081809">
      <w:bodyDiv w:val="1"/>
      <w:marLeft w:val="0"/>
      <w:marRight w:val="0"/>
      <w:marTop w:val="0"/>
      <w:marBottom w:val="0"/>
      <w:divBdr>
        <w:top w:val="none" w:sz="0" w:space="0" w:color="auto"/>
        <w:left w:val="none" w:sz="0" w:space="0" w:color="auto"/>
        <w:bottom w:val="none" w:sz="0" w:space="0" w:color="auto"/>
        <w:right w:val="none" w:sz="0" w:space="0" w:color="auto"/>
      </w:divBdr>
    </w:div>
    <w:div w:id="283078334">
      <w:bodyDiv w:val="1"/>
      <w:marLeft w:val="0"/>
      <w:marRight w:val="0"/>
      <w:marTop w:val="0"/>
      <w:marBottom w:val="0"/>
      <w:divBdr>
        <w:top w:val="none" w:sz="0" w:space="0" w:color="auto"/>
        <w:left w:val="none" w:sz="0" w:space="0" w:color="auto"/>
        <w:bottom w:val="none" w:sz="0" w:space="0" w:color="auto"/>
        <w:right w:val="none" w:sz="0" w:space="0" w:color="auto"/>
      </w:divBdr>
    </w:div>
    <w:div w:id="314074020">
      <w:bodyDiv w:val="1"/>
      <w:marLeft w:val="0"/>
      <w:marRight w:val="0"/>
      <w:marTop w:val="0"/>
      <w:marBottom w:val="0"/>
      <w:divBdr>
        <w:top w:val="none" w:sz="0" w:space="0" w:color="auto"/>
        <w:left w:val="none" w:sz="0" w:space="0" w:color="auto"/>
        <w:bottom w:val="none" w:sz="0" w:space="0" w:color="auto"/>
        <w:right w:val="none" w:sz="0" w:space="0" w:color="auto"/>
      </w:divBdr>
    </w:div>
    <w:div w:id="395058632">
      <w:bodyDiv w:val="1"/>
      <w:marLeft w:val="0"/>
      <w:marRight w:val="0"/>
      <w:marTop w:val="0"/>
      <w:marBottom w:val="0"/>
      <w:divBdr>
        <w:top w:val="none" w:sz="0" w:space="0" w:color="auto"/>
        <w:left w:val="none" w:sz="0" w:space="0" w:color="auto"/>
        <w:bottom w:val="none" w:sz="0" w:space="0" w:color="auto"/>
        <w:right w:val="none" w:sz="0" w:space="0" w:color="auto"/>
      </w:divBdr>
    </w:div>
    <w:div w:id="441417457">
      <w:bodyDiv w:val="1"/>
      <w:marLeft w:val="0"/>
      <w:marRight w:val="0"/>
      <w:marTop w:val="0"/>
      <w:marBottom w:val="0"/>
      <w:divBdr>
        <w:top w:val="none" w:sz="0" w:space="0" w:color="auto"/>
        <w:left w:val="none" w:sz="0" w:space="0" w:color="auto"/>
        <w:bottom w:val="none" w:sz="0" w:space="0" w:color="auto"/>
        <w:right w:val="none" w:sz="0" w:space="0" w:color="auto"/>
      </w:divBdr>
    </w:div>
    <w:div w:id="455418317">
      <w:bodyDiv w:val="1"/>
      <w:marLeft w:val="0"/>
      <w:marRight w:val="0"/>
      <w:marTop w:val="0"/>
      <w:marBottom w:val="0"/>
      <w:divBdr>
        <w:top w:val="none" w:sz="0" w:space="0" w:color="auto"/>
        <w:left w:val="none" w:sz="0" w:space="0" w:color="auto"/>
        <w:bottom w:val="none" w:sz="0" w:space="0" w:color="auto"/>
        <w:right w:val="none" w:sz="0" w:space="0" w:color="auto"/>
      </w:divBdr>
    </w:div>
    <w:div w:id="749815520">
      <w:bodyDiv w:val="1"/>
      <w:marLeft w:val="0"/>
      <w:marRight w:val="0"/>
      <w:marTop w:val="0"/>
      <w:marBottom w:val="0"/>
      <w:divBdr>
        <w:top w:val="none" w:sz="0" w:space="0" w:color="auto"/>
        <w:left w:val="none" w:sz="0" w:space="0" w:color="auto"/>
        <w:bottom w:val="none" w:sz="0" w:space="0" w:color="auto"/>
        <w:right w:val="none" w:sz="0" w:space="0" w:color="auto"/>
      </w:divBdr>
    </w:div>
    <w:div w:id="790592812">
      <w:bodyDiv w:val="1"/>
      <w:marLeft w:val="0"/>
      <w:marRight w:val="0"/>
      <w:marTop w:val="0"/>
      <w:marBottom w:val="0"/>
      <w:divBdr>
        <w:top w:val="none" w:sz="0" w:space="0" w:color="auto"/>
        <w:left w:val="none" w:sz="0" w:space="0" w:color="auto"/>
        <w:bottom w:val="none" w:sz="0" w:space="0" w:color="auto"/>
        <w:right w:val="none" w:sz="0" w:space="0" w:color="auto"/>
      </w:divBdr>
    </w:div>
    <w:div w:id="955213457">
      <w:bodyDiv w:val="1"/>
      <w:marLeft w:val="0"/>
      <w:marRight w:val="0"/>
      <w:marTop w:val="0"/>
      <w:marBottom w:val="0"/>
      <w:divBdr>
        <w:top w:val="none" w:sz="0" w:space="0" w:color="auto"/>
        <w:left w:val="none" w:sz="0" w:space="0" w:color="auto"/>
        <w:bottom w:val="none" w:sz="0" w:space="0" w:color="auto"/>
        <w:right w:val="none" w:sz="0" w:space="0" w:color="auto"/>
      </w:divBdr>
    </w:div>
    <w:div w:id="1091245537">
      <w:bodyDiv w:val="1"/>
      <w:marLeft w:val="0"/>
      <w:marRight w:val="0"/>
      <w:marTop w:val="0"/>
      <w:marBottom w:val="0"/>
      <w:divBdr>
        <w:top w:val="none" w:sz="0" w:space="0" w:color="auto"/>
        <w:left w:val="none" w:sz="0" w:space="0" w:color="auto"/>
        <w:bottom w:val="none" w:sz="0" w:space="0" w:color="auto"/>
        <w:right w:val="none" w:sz="0" w:space="0" w:color="auto"/>
      </w:divBdr>
    </w:div>
    <w:div w:id="1694260268">
      <w:bodyDiv w:val="1"/>
      <w:marLeft w:val="0"/>
      <w:marRight w:val="0"/>
      <w:marTop w:val="0"/>
      <w:marBottom w:val="0"/>
      <w:divBdr>
        <w:top w:val="none" w:sz="0" w:space="0" w:color="auto"/>
        <w:left w:val="none" w:sz="0" w:space="0" w:color="auto"/>
        <w:bottom w:val="none" w:sz="0" w:space="0" w:color="auto"/>
        <w:right w:val="none" w:sz="0" w:space="0" w:color="auto"/>
      </w:divBdr>
    </w:div>
    <w:div w:id="1694528808">
      <w:bodyDiv w:val="1"/>
      <w:marLeft w:val="0"/>
      <w:marRight w:val="0"/>
      <w:marTop w:val="0"/>
      <w:marBottom w:val="0"/>
      <w:divBdr>
        <w:top w:val="none" w:sz="0" w:space="0" w:color="auto"/>
        <w:left w:val="none" w:sz="0" w:space="0" w:color="auto"/>
        <w:bottom w:val="none" w:sz="0" w:space="0" w:color="auto"/>
        <w:right w:val="none" w:sz="0" w:space="0" w:color="auto"/>
      </w:divBdr>
    </w:div>
    <w:div w:id="1764493511">
      <w:bodyDiv w:val="1"/>
      <w:marLeft w:val="0"/>
      <w:marRight w:val="0"/>
      <w:marTop w:val="0"/>
      <w:marBottom w:val="0"/>
      <w:divBdr>
        <w:top w:val="none" w:sz="0" w:space="0" w:color="auto"/>
        <w:left w:val="none" w:sz="0" w:space="0" w:color="auto"/>
        <w:bottom w:val="none" w:sz="0" w:space="0" w:color="auto"/>
        <w:right w:val="none" w:sz="0" w:space="0" w:color="auto"/>
      </w:divBdr>
    </w:div>
    <w:div w:id="1786118240">
      <w:bodyDiv w:val="1"/>
      <w:marLeft w:val="0"/>
      <w:marRight w:val="0"/>
      <w:marTop w:val="0"/>
      <w:marBottom w:val="0"/>
      <w:divBdr>
        <w:top w:val="none" w:sz="0" w:space="0" w:color="auto"/>
        <w:left w:val="none" w:sz="0" w:space="0" w:color="auto"/>
        <w:bottom w:val="none" w:sz="0" w:space="0" w:color="auto"/>
        <w:right w:val="none" w:sz="0" w:space="0" w:color="auto"/>
      </w:divBdr>
    </w:div>
    <w:div w:id="2020161491">
      <w:bodyDiv w:val="1"/>
      <w:marLeft w:val="0"/>
      <w:marRight w:val="0"/>
      <w:marTop w:val="0"/>
      <w:marBottom w:val="0"/>
      <w:divBdr>
        <w:top w:val="none" w:sz="0" w:space="0" w:color="auto"/>
        <w:left w:val="none" w:sz="0" w:space="0" w:color="auto"/>
        <w:bottom w:val="none" w:sz="0" w:space="0" w:color="auto"/>
        <w:right w:val="none" w:sz="0" w:space="0" w:color="auto"/>
      </w:divBdr>
    </w:div>
    <w:div w:id="205484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working+together+to+safeguard+children&amp;rlz=1C1GCEA_enGB1059GB1059&amp;oq=working+&amp;gs_lcrp=EgZjaHJvbWUqCQgAEEUYOxiABDIJCAAQRRg7GIAEMgYIARBFGEAyBggCEEUYOTIGCAMQRRg7Mg0IBBAAGIMBGLEDGIAEMgoIBRAAGLEDGIAEMgYIBhBFGDwyBggHEEUYPNIBCDI3ODlqMGo3qAIAsAIA&amp;sourceid=chrome&amp;ie=UTF-8" TargetMode="External"/><Relationship Id="rId13" Type="http://schemas.openxmlformats.org/officeDocument/2006/relationships/hyperlink" Target="https://assets.publishing.service.gov.uk/media/66be0d92c32366481ca4918a/Suspensions_and_permanent_exclusions_guidance.pdf" TargetMode="External"/><Relationship Id="rId18" Type="http://schemas.openxmlformats.org/officeDocument/2006/relationships/hyperlink" Target="https://www.legislation.gov.uk/ukpga/1989/41/contents" TargetMode="External"/><Relationship Id="rId3" Type="http://schemas.openxmlformats.org/officeDocument/2006/relationships/settings" Target="settings.xml"/><Relationship Id="rId21" Type="http://schemas.openxmlformats.org/officeDocument/2006/relationships/image" Target="media/image1.tmp"/><Relationship Id="rId7" Type="http://schemas.openxmlformats.org/officeDocument/2006/relationships/hyperlink" Target="https://www.google.com/search?q=keeping+children+safe+in+education+2025&amp;rlz=1C1GCEA_enGB1059GB1059&amp;oq=&amp;gs_lcrp=EgZjaHJvbWUqBggAEEUYOzIGCAAQRRg7MgYIARBFGDkyBwgCEC4YgAQyCggDEC4YsQMYgAQyDQgEEC4YgwEYsQMYgAQyBggFEEUYOzIHCAYQABiABDIKCAcQLhixAxiABDIHCAgQABiABDIKCAkQLhixAxiABNIBCDIwNDRqMGo3qAIIsAIB8QXgzY_m91Nc7Q&amp;sourceid=chrome&amp;ie=UTF-8" TargetMode="External"/><Relationship Id="rId12" Type="http://schemas.openxmlformats.org/officeDocument/2006/relationships/hyperlink" Target="https://consult.education.gov.uk/school-absence-and-exclusions-team/statutory-exclusion-guidance/supporting_documents/Draft%20statutory%20guidance%202017.pdf" TargetMode="External"/><Relationship Id="rId17" Type="http://schemas.openxmlformats.org/officeDocument/2006/relationships/hyperlink" Target="https://councilfordisabledchildren.org.uk/sites/default/files/uploads/files/ChildrenAndFamiliesActBrief.pd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assets.publishing.service.gov.uk/media/5a7dcb85ed915d2ac884d995/SEND_Code_of_Practice_January_2015.pdf" TargetMode="External"/><Relationship Id="rId20" Type="http://schemas.openxmlformats.org/officeDocument/2006/relationships/hyperlink" Target="https://www.legislation.gov.uk/ukpga/2017/16/content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ssets.publishing.service.gov.uk/media/5a7e3237ed915d74e33f0ac9/Equality_Act_Advice_Final.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assets.publishing.service.gov.uk/media/5ce6a72e40f0b620a103bd53/supporting-pupils-at-school-with-medical-conditions.pdf" TargetMode="External"/><Relationship Id="rId23" Type="http://schemas.openxmlformats.org/officeDocument/2006/relationships/footer" Target="footer1.xml"/><Relationship Id="rId10" Type="http://schemas.openxmlformats.org/officeDocument/2006/relationships/hyperlink" Target="https://assets.publishing.service.gov.uk/media/62d1643e8fa8f50bfbefa55c/Searching__Screening_and_Confiscation_guidance_July_2022.pdf" TargetMode="External"/><Relationship Id="rId19" Type="http://schemas.openxmlformats.org/officeDocument/2006/relationships/hyperlink" Target="https://www.legislation.gov.uk/ukpga/2004/31/contents" TargetMode="External"/><Relationship Id="rId4" Type="http://schemas.openxmlformats.org/officeDocument/2006/relationships/webSettings" Target="webSettings.xml"/><Relationship Id="rId9" Type="http://schemas.openxmlformats.org/officeDocument/2006/relationships/hyperlink" Target="https://assets.publishing.service.gov.uk/media/5a80c26740f0b62302695584/Alternative_provision_effective_practice_and_post-16_transition.pdf" TargetMode="External"/><Relationship Id="rId14" Type="http://schemas.openxmlformats.org/officeDocument/2006/relationships/hyperlink" Target="https://assets.publishing.service.gov.uk/media/5a819959ed915d74e6233224/Use_of_reasonable_force_advice_Reviewed_July_2015.pdf"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2537</Words>
  <Characters>14462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Path Hill Outdoors</Company>
  <LinksUpToDate>false</LinksUpToDate>
  <CharactersWithSpaces>16966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martyn griffiths</dc:creator>
  <cp:lastModifiedBy>Sophie</cp:lastModifiedBy>
  <cp:revision>2</cp:revision>
  <cp:lastPrinted>2021-04-29T08:01:00Z</cp:lastPrinted>
  <dcterms:created xsi:type="dcterms:W3CDTF">2026-08-20T11:40:00Z</dcterms:created>
  <dcterms:modified xsi:type="dcterms:W3CDTF">2026-08-20T11:40:00Z</dcterms:modified>
</cp:coreProperties>
</file>