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36517" w14:textId="77777777" w:rsidR="00903766" w:rsidRPr="00903766" w:rsidRDefault="00903766" w:rsidP="00903766">
      <w:pPr>
        <w:ind w:left="-709" w:right="-896"/>
        <w:jc w:val="center"/>
        <w:rPr>
          <w:rFonts w:ascii="Tahoma" w:eastAsia="Calibri" w:hAnsi="Tahoma" w:cs="Tahoma"/>
          <w:b/>
          <w:bCs/>
          <w:spacing w:val="5"/>
          <w:sz w:val="40"/>
          <w:szCs w:val="40"/>
          <w:lang w:eastAsia="en-US"/>
        </w:rPr>
      </w:pPr>
      <w:r w:rsidRPr="00903766">
        <w:rPr>
          <w:rFonts w:ascii="Tahoma" w:eastAsia="Calibri" w:hAnsi="Tahoma" w:cs="Tahoma"/>
          <w:b/>
          <w:bCs/>
          <w:spacing w:val="5"/>
          <w:sz w:val="40"/>
          <w:szCs w:val="40"/>
          <w:lang w:eastAsia="en-US"/>
        </w:rPr>
        <w:t>Path Hill Outdoors</w:t>
      </w:r>
    </w:p>
    <w:p w14:paraId="61C9D99A" w14:textId="02E5FDC6" w:rsidR="00903766" w:rsidRPr="00903766" w:rsidRDefault="00903766" w:rsidP="00903766">
      <w:pPr>
        <w:ind w:left="-709" w:right="-896"/>
        <w:jc w:val="center"/>
        <w:rPr>
          <w:rFonts w:ascii="Tahoma" w:eastAsia="Calibri" w:hAnsi="Tahoma" w:cs="Tahoma"/>
          <w:spacing w:val="5"/>
          <w:sz w:val="40"/>
          <w:szCs w:val="40"/>
          <w:lang w:eastAsia="en-US"/>
        </w:rPr>
      </w:pPr>
      <w:r>
        <w:rPr>
          <w:rFonts w:ascii="Tahoma" w:eastAsia="Calibri" w:hAnsi="Tahoma" w:cs="Tahoma"/>
          <w:spacing w:val="5"/>
          <w:sz w:val="40"/>
          <w:szCs w:val="40"/>
          <w:lang w:eastAsia="en-US"/>
        </w:rPr>
        <w:t>Health and Safety</w:t>
      </w:r>
      <w:r w:rsidRPr="00903766">
        <w:rPr>
          <w:rFonts w:ascii="Tahoma" w:eastAsia="Calibri" w:hAnsi="Tahoma" w:cs="Tahoma"/>
          <w:spacing w:val="5"/>
          <w:sz w:val="40"/>
          <w:szCs w:val="40"/>
          <w:lang w:eastAsia="en-US"/>
        </w:rPr>
        <w:t xml:space="preserve"> Policy</w:t>
      </w:r>
    </w:p>
    <w:tbl>
      <w:tblPr>
        <w:tblStyle w:val="TableGrid1"/>
        <w:tblpPr w:leftFromText="180" w:rightFromText="180" w:vertAnchor="text" w:horzAnchor="margin" w:tblpX="-289" w:tblpY="369"/>
        <w:tblW w:w="9770" w:type="dxa"/>
        <w:tblInd w:w="0" w:type="dxa"/>
        <w:tblLook w:val="04A0" w:firstRow="1" w:lastRow="0" w:firstColumn="1" w:lastColumn="0" w:noHBand="0" w:noVBand="1"/>
      </w:tblPr>
      <w:tblGrid>
        <w:gridCol w:w="3823"/>
        <w:gridCol w:w="3118"/>
        <w:gridCol w:w="2829"/>
      </w:tblGrid>
      <w:tr w:rsidR="00903766" w:rsidRPr="00903766" w14:paraId="5DEB863F" w14:textId="77777777" w:rsidTr="00903766">
        <w:trPr>
          <w:trHeight w:val="305"/>
        </w:trPr>
        <w:tc>
          <w:tcPr>
            <w:tcW w:w="3823" w:type="dxa"/>
            <w:tcBorders>
              <w:top w:val="single" w:sz="4" w:space="0" w:color="000000"/>
              <w:left w:val="single" w:sz="4" w:space="0" w:color="000000"/>
              <w:bottom w:val="single" w:sz="4" w:space="0" w:color="000000"/>
              <w:right w:val="single" w:sz="4" w:space="0" w:color="000000"/>
            </w:tcBorders>
            <w:hideMark/>
          </w:tcPr>
          <w:p w14:paraId="17ADD645" w14:textId="77777777" w:rsidR="00903766" w:rsidRPr="00903766" w:rsidRDefault="00903766" w:rsidP="00903766">
            <w:pPr>
              <w:jc w:val="center"/>
              <w:rPr>
                <w:rFonts w:cs="Calibri"/>
                <w:b/>
                <w:bCs/>
              </w:rPr>
            </w:pPr>
            <w:r w:rsidRPr="00903766">
              <w:rPr>
                <w:rFonts w:cs="Calibri"/>
                <w:b/>
                <w:bCs/>
              </w:rPr>
              <w:t>Status:</w:t>
            </w:r>
          </w:p>
        </w:tc>
        <w:tc>
          <w:tcPr>
            <w:tcW w:w="3118" w:type="dxa"/>
            <w:tcBorders>
              <w:top w:val="single" w:sz="4" w:space="0" w:color="000000"/>
              <w:left w:val="single" w:sz="4" w:space="0" w:color="000000"/>
              <w:bottom w:val="single" w:sz="4" w:space="0" w:color="000000"/>
              <w:right w:val="single" w:sz="4" w:space="0" w:color="000000"/>
            </w:tcBorders>
            <w:hideMark/>
          </w:tcPr>
          <w:p w14:paraId="0301C912" w14:textId="77777777" w:rsidR="00903766" w:rsidRPr="00903766" w:rsidRDefault="00903766" w:rsidP="00903766">
            <w:pPr>
              <w:jc w:val="center"/>
              <w:rPr>
                <w:rFonts w:cs="Calibri"/>
                <w:b/>
                <w:bCs/>
              </w:rPr>
            </w:pPr>
            <w:r w:rsidRPr="00903766">
              <w:rPr>
                <w:rFonts w:cs="Calibri"/>
                <w:b/>
                <w:bCs/>
              </w:rPr>
              <w:t>Updated Policy Date:</w:t>
            </w:r>
          </w:p>
        </w:tc>
        <w:tc>
          <w:tcPr>
            <w:tcW w:w="2829" w:type="dxa"/>
            <w:tcBorders>
              <w:top w:val="single" w:sz="4" w:space="0" w:color="000000"/>
              <w:left w:val="single" w:sz="4" w:space="0" w:color="000000"/>
              <w:bottom w:val="single" w:sz="4" w:space="0" w:color="000000"/>
              <w:right w:val="single" w:sz="4" w:space="0" w:color="000000"/>
            </w:tcBorders>
            <w:hideMark/>
          </w:tcPr>
          <w:p w14:paraId="768B6D42" w14:textId="77777777" w:rsidR="00903766" w:rsidRPr="00903766" w:rsidRDefault="00903766" w:rsidP="00903766">
            <w:pPr>
              <w:jc w:val="center"/>
              <w:rPr>
                <w:rFonts w:cs="Calibri"/>
                <w:b/>
                <w:bCs/>
              </w:rPr>
            </w:pPr>
            <w:r w:rsidRPr="00903766">
              <w:rPr>
                <w:rFonts w:cs="Calibri"/>
                <w:b/>
                <w:bCs/>
              </w:rPr>
              <w:t>Scheduled Review:</w:t>
            </w:r>
          </w:p>
        </w:tc>
      </w:tr>
      <w:tr w:rsidR="00903766" w:rsidRPr="00903766" w14:paraId="33894D5B" w14:textId="77777777" w:rsidTr="00903766">
        <w:trPr>
          <w:trHeight w:val="305"/>
        </w:trPr>
        <w:tc>
          <w:tcPr>
            <w:tcW w:w="3823" w:type="dxa"/>
            <w:tcBorders>
              <w:top w:val="single" w:sz="4" w:space="0" w:color="000000"/>
              <w:left w:val="single" w:sz="4" w:space="0" w:color="000000"/>
              <w:bottom w:val="single" w:sz="4" w:space="0" w:color="000000"/>
              <w:right w:val="single" w:sz="4" w:space="0" w:color="000000"/>
            </w:tcBorders>
            <w:hideMark/>
          </w:tcPr>
          <w:p w14:paraId="2F8A06D0" w14:textId="77777777" w:rsidR="00903766" w:rsidRPr="00903766" w:rsidRDefault="00903766" w:rsidP="00903766">
            <w:pPr>
              <w:jc w:val="center"/>
              <w:rPr>
                <w:rFonts w:cs="Calibri"/>
              </w:rPr>
            </w:pPr>
            <w:r w:rsidRPr="00903766">
              <w:rPr>
                <w:rFonts w:cs="Calibri"/>
              </w:rPr>
              <w:t xml:space="preserve">Statutory </w:t>
            </w:r>
          </w:p>
        </w:tc>
        <w:tc>
          <w:tcPr>
            <w:tcW w:w="3118" w:type="dxa"/>
            <w:tcBorders>
              <w:top w:val="single" w:sz="4" w:space="0" w:color="000000"/>
              <w:left w:val="single" w:sz="4" w:space="0" w:color="000000"/>
              <w:bottom w:val="single" w:sz="4" w:space="0" w:color="000000"/>
              <w:right w:val="single" w:sz="4" w:space="0" w:color="000000"/>
            </w:tcBorders>
            <w:hideMark/>
          </w:tcPr>
          <w:p w14:paraId="5D3430ED" w14:textId="3867D4DF" w:rsidR="00903766" w:rsidRPr="00903766" w:rsidRDefault="00903766" w:rsidP="00903766">
            <w:pPr>
              <w:jc w:val="center"/>
              <w:rPr>
                <w:rFonts w:cs="Calibri"/>
              </w:rPr>
            </w:pPr>
            <w:r w:rsidRPr="00903766">
              <w:rPr>
                <w:rFonts w:cs="Calibri"/>
              </w:rPr>
              <w:t>September 202</w:t>
            </w:r>
            <w:r w:rsidR="00DB2A43">
              <w:rPr>
                <w:rFonts w:cs="Calibri"/>
              </w:rPr>
              <w:t>6</w:t>
            </w:r>
          </w:p>
        </w:tc>
        <w:tc>
          <w:tcPr>
            <w:tcW w:w="2829" w:type="dxa"/>
            <w:tcBorders>
              <w:top w:val="single" w:sz="4" w:space="0" w:color="000000"/>
              <w:left w:val="single" w:sz="4" w:space="0" w:color="000000"/>
              <w:bottom w:val="single" w:sz="4" w:space="0" w:color="000000"/>
              <w:right w:val="single" w:sz="4" w:space="0" w:color="000000"/>
            </w:tcBorders>
            <w:hideMark/>
          </w:tcPr>
          <w:p w14:paraId="3645EC5C" w14:textId="7357A4CF" w:rsidR="00903766" w:rsidRPr="00903766" w:rsidRDefault="00903766" w:rsidP="00903766">
            <w:pPr>
              <w:jc w:val="center"/>
              <w:rPr>
                <w:rFonts w:cs="Calibri"/>
              </w:rPr>
            </w:pPr>
            <w:r w:rsidRPr="00903766">
              <w:rPr>
                <w:rFonts w:cs="Calibri"/>
              </w:rPr>
              <w:t>September 202</w:t>
            </w:r>
            <w:r w:rsidR="00DB2A43">
              <w:rPr>
                <w:rFonts w:cs="Calibri"/>
              </w:rPr>
              <w:t>7</w:t>
            </w:r>
          </w:p>
        </w:tc>
      </w:tr>
    </w:tbl>
    <w:p w14:paraId="596E5C13" w14:textId="77777777" w:rsidR="00903766" w:rsidRDefault="00903766" w:rsidP="000320C3">
      <w:pPr>
        <w:jc w:val="center"/>
        <w:rPr>
          <w:rFonts w:asciiTheme="minorHAnsi" w:hAnsiTheme="minorHAnsi" w:cstheme="minorHAnsi"/>
          <w:b/>
        </w:rPr>
      </w:pPr>
    </w:p>
    <w:p w14:paraId="289DCB33" w14:textId="77777777" w:rsidR="003760D4" w:rsidRPr="00903766" w:rsidRDefault="003760D4" w:rsidP="000320C3">
      <w:pPr>
        <w:jc w:val="center"/>
        <w:rPr>
          <w:rFonts w:asciiTheme="minorHAnsi" w:hAnsiTheme="minorHAnsi" w:cstheme="minorHAnsi"/>
          <w:b/>
        </w:rPr>
      </w:pPr>
    </w:p>
    <w:p w14:paraId="429497B2" w14:textId="2B7CC3F8" w:rsidR="003760D4" w:rsidRPr="00903766" w:rsidRDefault="003760D4" w:rsidP="003760D4">
      <w:pPr>
        <w:rPr>
          <w:rFonts w:asciiTheme="minorHAnsi" w:hAnsiTheme="minorHAnsi" w:cstheme="minorHAnsi"/>
        </w:rPr>
      </w:pPr>
      <w:r w:rsidRPr="00903766">
        <w:rPr>
          <w:rStyle w:val="Strong"/>
          <w:rFonts w:asciiTheme="minorHAnsi" w:hAnsiTheme="minorHAnsi" w:cstheme="minorHAnsi"/>
        </w:rPr>
        <w:t>This policy complies with the requirements of the Health and Safety at Work Act 1974</w:t>
      </w:r>
      <w:r w:rsidRPr="00903766">
        <w:rPr>
          <w:rFonts w:asciiTheme="minorHAnsi" w:hAnsiTheme="minorHAnsi" w:cstheme="minorHAnsi"/>
        </w:rPr>
        <w:t xml:space="preserve"> and associated regulations.</w:t>
      </w:r>
    </w:p>
    <w:p w14:paraId="3368AB09" w14:textId="77777777" w:rsidR="003760D4" w:rsidRPr="00903766" w:rsidRDefault="003760D4" w:rsidP="00D34F55">
      <w:pPr>
        <w:rPr>
          <w:rFonts w:asciiTheme="minorHAnsi" w:hAnsiTheme="minorHAnsi" w:cstheme="minorHAnsi"/>
          <w:b/>
        </w:rPr>
      </w:pPr>
    </w:p>
    <w:p w14:paraId="48D852A6" w14:textId="346C2232" w:rsidR="00254D6E" w:rsidRPr="00903766" w:rsidRDefault="00254D6E" w:rsidP="00D34F55">
      <w:pPr>
        <w:rPr>
          <w:rFonts w:asciiTheme="minorHAnsi" w:hAnsiTheme="minorHAnsi" w:cstheme="minorHAnsi"/>
          <w:b/>
        </w:rPr>
      </w:pPr>
      <w:r w:rsidRPr="00903766">
        <w:rPr>
          <w:rFonts w:asciiTheme="minorHAnsi" w:hAnsiTheme="minorHAnsi" w:cstheme="minorHAnsi"/>
          <w:b/>
        </w:rPr>
        <w:t>Introduction</w:t>
      </w:r>
    </w:p>
    <w:p w14:paraId="488C66E5" w14:textId="52F796EE" w:rsidR="003760D4" w:rsidRPr="00903766" w:rsidRDefault="00D34F55" w:rsidP="00D34F55">
      <w:pPr>
        <w:rPr>
          <w:rFonts w:asciiTheme="minorHAnsi" w:hAnsiTheme="minorHAnsi" w:cstheme="minorHAnsi"/>
        </w:rPr>
      </w:pPr>
      <w:r w:rsidRPr="00903766">
        <w:rPr>
          <w:rFonts w:asciiTheme="minorHAnsi" w:hAnsiTheme="minorHAnsi" w:cstheme="minorHAnsi"/>
        </w:rPr>
        <w:t>It is our policy to seek to provide a safe and healthy work place and working environment for all staff and volunteers.  To this end</w:t>
      </w:r>
      <w:r w:rsidR="00CB587B">
        <w:rPr>
          <w:rFonts w:asciiTheme="minorHAnsi" w:hAnsiTheme="minorHAnsi" w:cstheme="minorHAnsi"/>
        </w:rPr>
        <w:t xml:space="preserve">, </w:t>
      </w:r>
      <w:r w:rsidRPr="00903766">
        <w:rPr>
          <w:rFonts w:asciiTheme="minorHAnsi" w:hAnsiTheme="minorHAnsi" w:cstheme="minorHAnsi"/>
        </w:rPr>
        <w:t xml:space="preserve">Path Hill Outdoors is committed to the removal of potential hazards where possible and to the setting up of procedures for dealing with unavoidable hazards and any resulting incidents that occur.  It also intends to institute training in order to reduce the likelihood of such incidents.  </w:t>
      </w:r>
    </w:p>
    <w:p w14:paraId="263E0BAF" w14:textId="77777777" w:rsidR="00D34F55" w:rsidRPr="00903766" w:rsidRDefault="00D34F55" w:rsidP="00D34F55">
      <w:pPr>
        <w:rPr>
          <w:rFonts w:asciiTheme="minorHAnsi" w:hAnsiTheme="minorHAnsi" w:cstheme="minorHAnsi"/>
        </w:rPr>
      </w:pPr>
    </w:p>
    <w:p w14:paraId="3552FE55" w14:textId="77777777" w:rsidR="00D34F55" w:rsidRPr="00903766" w:rsidRDefault="00D34F55" w:rsidP="00D34F55">
      <w:pPr>
        <w:rPr>
          <w:rFonts w:asciiTheme="minorHAnsi" w:hAnsiTheme="minorHAnsi" w:cstheme="minorHAnsi"/>
        </w:rPr>
      </w:pPr>
      <w:r w:rsidRPr="00903766">
        <w:rPr>
          <w:rFonts w:asciiTheme="minorHAnsi" w:hAnsiTheme="minorHAnsi" w:cstheme="minorHAnsi"/>
        </w:rPr>
        <w:t>Path Hill Outdoors will meet these responsibilities, in particular paying attention to the provision and maintenance of:</w:t>
      </w:r>
    </w:p>
    <w:p w14:paraId="4BF3E0D7" w14:textId="77777777" w:rsidR="00D34F55" w:rsidRPr="00903766" w:rsidRDefault="00031FC7" w:rsidP="00D34F55">
      <w:pPr>
        <w:numPr>
          <w:ilvl w:val="0"/>
          <w:numId w:val="2"/>
        </w:numPr>
        <w:rPr>
          <w:rFonts w:asciiTheme="minorHAnsi" w:hAnsiTheme="minorHAnsi" w:cstheme="minorHAnsi"/>
        </w:rPr>
      </w:pPr>
      <w:r w:rsidRPr="00903766">
        <w:rPr>
          <w:rFonts w:asciiTheme="minorHAnsi" w:hAnsiTheme="minorHAnsi" w:cstheme="minorHAnsi"/>
        </w:rPr>
        <w:t>A</w:t>
      </w:r>
      <w:r w:rsidR="00D34F55" w:rsidRPr="00903766">
        <w:rPr>
          <w:rFonts w:asciiTheme="minorHAnsi" w:hAnsiTheme="minorHAnsi" w:cstheme="minorHAnsi"/>
        </w:rPr>
        <w:t xml:space="preserve"> safe place of work and safe access to it</w:t>
      </w:r>
    </w:p>
    <w:p w14:paraId="66056967" w14:textId="77777777" w:rsidR="00D34F55" w:rsidRPr="00903766" w:rsidRDefault="00031FC7" w:rsidP="00D34F55">
      <w:pPr>
        <w:numPr>
          <w:ilvl w:val="0"/>
          <w:numId w:val="2"/>
        </w:numPr>
        <w:rPr>
          <w:rFonts w:asciiTheme="minorHAnsi" w:hAnsiTheme="minorHAnsi" w:cstheme="minorHAnsi"/>
        </w:rPr>
      </w:pPr>
      <w:r w:rsidRPr="00903766">
        <w:rPr>
          <w:rFonts w:asciiTheme="minorHAnsi" w:hAnsiTheme="minorHAnsi" w:cstheme="minorHAnsi"/>
        </w:rPr>
        <w:t>A</w:t>
      </w:r>
      <w:r w:rsidR="00D34F55" w:rsidRPr="00903766">
        <w:rPr>
          <w:rFonts w:asciiTheme="minorHAnsi" w:hAnsiTheme="minorHAnsi" w:cstheme="minorHAnsi"/>
        </w:rPr>
        <w:t xml:space="preserve"> healthy working environment</w:t>
      </w:r>
    </w:p>
    <w:p w14:paraId="78A97153" w14:textId="40046EFD" w:rsidR="00D34F55" w:rsidRDefault="00031FC7" w:rsidP="00D34F55">
      <w:pPr>
        <w:numPr>
          <w:ilvl w:val="0"/>
          <w:numId w:val="2"/>
        </w:numPr>
        <w:rPr>
          <w:rFonts w:asciiTheme="minorHAnsi" w:hAnsiTheme="minorHAnsi" w:cstheme="minorHAnsi"/>
        </w:rPr>
      </w:pPr>
      <w:r w:rsidRPr="00903766">
        <w:rPr>
          <w:rFonts w:asciiTheme="minorHAnsi" w:hAnsiTheme="minorHAnsi" w:cstheme="minorHAnsi"/>
        </w:rPr>
        <w:t>E</w:t>
      </w:r>
      <w:r w:rsidR="00D34F55" w:rsidRPr="00903766">
        <w:rPr>
          <w:rFonts w:asciiTheme="minorHAnsi" w:hAnsiTheme="minorHAnsi" w:cstheme="minorHAnsi"/>
        </w:rPr>
        <w:t>quipment and systems of work that are safe</w:t>
      </w:r>
    </w:p>
    <w:p w14:paraId="0522AD8A" w14:textId="65F58C89" w:rsidR="00E858AB" w:rsidRPr="00903766" w:rsidRDefault="00E858AB" w:rsidP="00D34F55">
      <w:pPr>
        <w:numPr>
          <w:ilvl w:val="0"/>
          <w:numId w:val="2"/>
        </w:numPr>
        <w:rPr>
          <w:rFonts w:asciiTheme="minorHAnsi" w:hAnsiTheme="minorHAnsi" w:cstheme="minorHAnsi"/>
        </w:rPr>
      </w:pPr>
      <w:r w:rsidRPr="00E858AB">
        <w:rPr>
          <w:rFonts w:asciiTheme="minorHAnsi" w:hAnsiTheme="minorHAnsi" w:cstheme="minorHAnsi"/>
        </w:rPr>
        <w:t xml:space="preserve">All specialist equipment </w:t>
      </w:r>
      <w:proofErr w:type="gramStart"/>
      <w:r w:rsidRPr="00E858AB">
        <w:rPr>
          <w:rFonts w:asciiTheme="minorHAnsi" w:hAnsiTheme="minorHAnsi" w:cstheme="minorHAnsi"/>
        </w:rPr>
        <w:t>have</w:t>
      </w:r>
      <w:proofErr w:type="gramEnd"/>
      <w:r w:rsidRPr="00E858AB">
        <w:rPr>
          <w:rFonts w:asciiTheme="minorHAnsi" w:hAnsiTheme="minorHAnsi" w:cstheme="minorHAnsi"/>
        </w:rPr>
        <w:t xml:space="preserve"> undergone relevant inspection and safety checks consistent with industry standards</w:t>
      </w:r>
    </w:p>
    <w:p w14:paraId="176D8659" w14:textId="77777777" w:rsidR="00D34F55" w:rsidRPr="00903766" w:rsidRDefault="00031FC7" w:rsidP="00D34F55">
      <w:pPr>
        <w:numPr>
          <w:ilvl w:val="0"/>
          <w:numId w:val="2"/>
        </w:numPr>
        <w:rPr>
          <w:rFonts w:asciiTheme="minorHAnsi" w:hAnsiTheme="minorHAnsi" w:cstheme="minorHAnsi"/>
        </w:rPr>
      </w:pPr>
      <w:r w:rsidRPr="00903766">
        <w:rPr>
          <w:rFonts w:asciiTheme="minorHAnsi" w:hAnsiTheme="minorHAnsi" w:cstheme="minorHAnsi"/>
        </w:rPr>
        <w:t>S</w:t>
      </w:r>
      <w:r w:rsidR="00D34F55" w:rsidRPr="00903766">
        <w:rPr>
          <w:rFonts w:asciiTheme="minorHAnsi" w:hAnsiTheme="minorHAnsi" w:cstheme="minorHAnsi"/>
        </w:rPr>
        <w:t>afe arrangements for the use, handling, storage and transportation of articles and substances</w:t>
      </w:r>
    </w:p>
    <w:p w14:paraId="5FC7CE49" w14:textId="77777777" w:rsidR="00D34F55" w:rsidRPr="00903766" w:rsidRDefault="00031FC7" w:rsidP="00D34F55">
      <w:pPr>
        <w:numPr>
          <w:ilvl w:val="0"/>
          <w:numId w:val="2"/>
        </w:numPr>
        <w:rPr>
          <w:rFonts w:asciiTheme="minorHAnsi" w:hAnsiTheme="minorHAnsi" w:cstheme="minorHAnsi"/>
        </w:rPr>
      </w:pPr>
      <w:r w:rsidRPr="00903766">
        <w:rPr>
          <w:rFonts w:asciiTheme="minorHAnsi" w:hAnsiTheme="minorHAnsi" w:cstheme="minorHAnsi"/>
        </w:rPr>
        <w:t>S</w:t>
      </w:r>
      <w:r w:rsidR="00D34F55" w:rsidRPr="00903766">
        <w:rPr>
          <w:rFonts w:asciiTheme="minorHAnsi" w:hAnsiTheme="minorHAnsi" w:cstheme="minorHAnsi"/>
        </w:rPr>
        <w:t>ufficient information, instruction, training and supervision to enable staff and volunteers to avoid hazards and contribute positively to their own health and safety at work</w:t>
      </w:r>
    </w:p>
    <w:p w14:paraId="0F41AB14" w14:textId="77777777" w:rsidR="00D34F55" w:rsidRPr="00903766" w:rsidRDefault="00D34F55" w:rsidP="00D34F55">
      <w:pPr>
        <w:rPr>
          <w:rFonts w:asciiTheme="minorHAnsi" w:hAnsiTheme="minorHAnsi" w:cstheme="minorHAnsi"/>
        </w:rPr>
      </w:pPr>
    </w:p>
    <w:p w14:paraId="654CC899" w14:textId="77777777" w:rsidR="00D34F55" w:rsidRPr="00903766" w:rsidRDefault="00D34F55" w:rsidP="00D34F55">
      <w:pPr>
        <w:rPr>
          <w:rFonts w:asciiTheme="minorHAnsi" w:hAnsiTheme="minorHAnsi" w:cstheme="minorHAnsi"/>
        </w:rPr>
      </w:pPr>
      <w:r w:rsidRPr="00903766">
        <w:rPr>
          <w:rFonts w:asciiTheme="minorHAnsi" w:hAnsiTheme="minorHAnsi" w:cstheme="minorHAnsi"/>
        </w:rPr>
        <w:t>However, the Health and Safety at Work Act 1974 lays down certain duties on all employees.  The duties are to take care for the health and safety of themselves and of other persons who may be affected by their acts or omissions.</w:t>
      </w:r>
    </w:p>
    <w:p w14:paraId="4DB88779" w14:textId="77777777" w:rsidR="00D34F55" w:rsidRPr="00903766" w:rsidRDefault="00D34F55" w:rsidP="00D34F55">
      <w:pPr>
        <w:rPr>
          <w:rFonts w:asciiTheme="minorHAnsi" w:hAnsiTheme="minorHAnsi" w:cstheme="minorHAnsi"/>
        </w:rPr>
      </w:pPr>
    </w:p>
    <w:p w14:paraId="3B320A65" w14:textId="77777777" w:rsidR="00D34F55" w:rsidRPr="00903766" w:rsidRDefault="00D34F55" w:rsidP="00D34F55">
      <w:pPr>
        <w:rPr>
          <w:rFonts w:asciiTheme="minorHAnsi" w:hAnsiTheme="minorHAnsi" w:cstheme="minorHAnsi"/>
          <w:b/>
        </w:rPr>
      </w:pPr>
      <w:r w:rsidRPr="00903766">
        <w:rPr>
          <w:rFonts w:asciiTheme="minorHAnsi" w:hAnsiTheme="minorHAnsi" w:cstheme="minorHAnsi"/>
          <w:b/>
        </w:rPr>
        <w:t>Employees and Volunteers Responsibility</w:t>
      </w:r>
    </w:p>
    <w:p w14:paraId="09C58B94" w14:textId="77777777" w:rsidR="00D34F55" w:rsidRPr="00903766" w:rsidRDefault="00D34F55" w:rsidP="00D34F55">
      <w:pPr>
        <w:rPr>
          <w:rFonts w:asciiTheme="minorHAnsi" w:hAnsiTheme="minorHAnsi" w:cstheme="minorHAnsi"/>
        </w:rPr>
      </w:pPr>
      <w:r w:rsidRPr="00903766">
        <w:rPr>
          <w:rFonts w:asciiTheme="minorHAnsi" w:hAnsiTheme="minorHAnsi" w:cstheme="minorHAnsi"/>
        </w:rPr>
        <w:t>All employees and volunteers will ensure that:</w:t>
      </w:r>
    </w:p>
    <w:p w14:paraId="7A8859CB" w14:textId="77777777" w:rsidR="00D34F55" w:rsidRPr="00903766" w:rsidRDefault="00D34F55" w:rsidP="00D34F55">
      <w:pPr>
        <w:numPr>
          <w:ilvl w:val="0"/>
          <w:numId w:val="3"/>
        </w:numPr>
        <w:rPr>
          <w:rFonts w:asciiTheme="minorHAnsi" w:hAnsiTheme="minorHAnsi" w:cstheme="minorHAnsi"/>
        </w:rPr>
      </w:pPr>
      <w:r w:rsidRPr="00903766">
        <w:rPr>
          <w:rFonts w:asciiTheme="minorHAnsi" w:hAnsiTheme="minorHAnsi" w:cstheme="minorHAnsi"/>
        </w:rPr>
        <w:t>They are fully conversant with this safety policy</w:t>
      </w:r>
    </w:p>
    <w:p w14:paraId="5BE9C751" w14:textId="77777777" w:rsidR="00D34F55" w:rsidRPr="00903766" w:rsidRDefault="00D34F55" w:rsidP="00D34F55">
      <w:pPr>
        <w:numPr>
          <w:ilvl w:val="0"/>
          <w:numId w:val="3"/>
        </w:numPr>
        <w:rPr>
          <w:rFonts w:asciiTheme="minorHAnsi" w:hAnsiTheme="minorHAnsi" w:cstheme="minorHAnsi"/>
        </w:rPr>
      </w:pPr>
      <w:r w:rsidRPr="00903766">
        <w:rPr>
          <w:rFonts w:asciiTheme="minorHAnsi" w:hAnsiTheme="minorHAnsi" w:cstheme="minorHAnsi"/>
        </w:rPr>
        <w:t>They comply with this policy</w:t>
      </w:r>
    </w:p>
    <w:p w14:paraId="329050F5" w14:textId="77777777" w:rsidR="00D34F55" w:rsidRPr="00903766" w:rsidRDefault="00D34F55" w:rsidP="00D34F55">
      <w:pPr>
        <w:numPr>
          <w:ilvl w:val="0"/>
          <w:numId w:val="3"/>
        </w:numPr>
        <w:rPr>
          <w:rFonts w:asciiTheme="minorHAnsi" w:hAnsiTheme="minorHAnsi" w:cstheme="minorHAnsi"/>
        </w:rPr>
      </w:pPr>
      <w:r w:rsidRPr="00903766">
        <w:rPr>
          <w:rFonts w:asciiTheme="minorHAnsi" w:hAnsiTheme="minorHAnsi" w:cstheme="minorHAnsi"/>
        </w:rPr>
        <w:t>They co-operate with supervisors or managers on health and safety matters</w:t>
      </w:r>
    </w:p>
    <w:p w14:paraId="657E9B5F" w14:textId="77777777" w:rsidR="00D34F55" w:rsidRPr="00903766" w:rsidRDefault="00D34F55" w:rsidP="00D34F55">
      <w:pPr>
        <w:numPr>
          <w:ilvl w:val="0"/>
          <w:numId w:val="3"/>
        </w:numPr>
        <w:rPr>
          <w:rFonts w:asciiTheme="minorHAnsi" w:hAnsiTheme="minorHAnsi" w:cstheme="minorHAnsi"/>
        </w:rPr>
      </w:pPr>
      <w:r w:rsidRPr="00903766">
        <w:rPr>
          <w:rFonts w:asciiTheme="minorHAnsi" w:hAnsiTheme="minorHAnsi" w:cstheme="minorHAnsi"/>
        </w:rPr>
        <w:t>They take care of their own health and safety and of others who may be affected by their acts or omissions</w:t>
      </w:r>
    </w:p>
    <w:p w14:paraId="451B7995" w14:textId="13BD2DD6" w:rsidR="00D34F55" w:rsidRPr="00903766" w:rsidRDefault="00D34F55" w:rsidP="00D34F55">
      <w:pPr>
        <w:numPr>
          <w:ilvl w:val="0"/>
          <w:numId w:val="3"/>
        </w:numPr>
        <w:rPr>
          <w:rFonts w:asciiTheme="minorHAnsi" w:hAnsiTheme="minorHAnsi" w:cstheme="minorHAnsi"/>
        </w:rPr>
      </w:pPr>
      <w:r w:rsidRPr="00903766">
        <w:rPr>
          <w:rFonts w:asciiTheme="minorHAnsi" w:hAnsiTheme="minorHAnsi" w:cstheme="minorHAnsi"/>
        </w:rPr>
        <w:t>They report all accidents, near misses and dangerous occurrences immediately to the</w:t>
      </w:r>
      <w:r w:rsidR="00CB587B">
        <w:rPr>
          <w:rFonts w:asciiTheme="minorHAnsi" w:hAnsiTheme="minorHAnsi" w:cstheme="minorHAnsi"/>
        </w:rPr>
        <w:t xml:space="preserve"> 1:1</w:t>
      </w:r>
      <w:r w:rsidRPr="00903766">
        <w:rPr>
          <w:rFonts w:asciiTheme="minorHAnsi" w:hAnsiTheme="minorHAnsi" w:cstheme="minorHAnsi"/>
        </w:rPr>
        <w:t xml:space="preserve"> </w:t>
      </w:r>
      <w:r w:rsidR="00CB587B">
        <w:rPr>
          <w:rFonts w:asciiTheme="minorHAnsi" w:hAnsiTheme="minorHAnsi" w:cstheme="minorHAnsi"/>
        </w:rPr>
        <w:t>M</w:t>
      </w:r>
      <w:r w:rsidRPr="00903766">
        <w:rPr>
          <w:rFonts w:asciiTheme="minorHAnsi" w:hAnsiTheme="minorHAnsi" w:cstheme="minorHAnsi"/>
        </w:rPr>
        <w:t>anager</w:t>
      </w:r>
    </w:p>
    <w:p w14:paraId="4A141C73" w14:textId="77777777" w:rsidR="00D34F55" w:rsidRPr="00903766" w:rsidRDefault="00D34F55" w:rsidP="00D34F55">
      <w:pPr>
        <w:numPr>
          <w:ilvl w:val="0"/>
          <w:numId w:val="3"/>
        </w:numPr>
        <w:rPr>
          <w:rFonts w:asciiTheme="minorHAnsi" w:hAnsiTheme="minorHAnsi" w:cstheme="minorHAnsi"/>
        </w:rPr>
      </w:pPr>
      <w:r w:rsidRPr="00903766">
        <w:rPr>
          <w:rFonts w:asciiTheme="minorHAnsi" w:hAnsiTheme="minorHAnsi" w:cstheme="minorHAnsi"/>
        </w:rPr>
        <w:lastRenderedPageBreak/>
        <w:t>They are fully conversant with all fire procedures applicable to the area in which they are working</w:t>
      </w:r>
    </w:p>
    <w:p w14:paraId="2313EE4D" w14:textId="3A1BC768" w:rsidR="00031FC7" w:rsidRPr="00903766" w:rsidRDefault="00D34F55" w:rsidP="00D34F55">
      <w:pPr>
        <w:numPr>
          <w:ilvl w:val="0"/>
          <w:numId w:val="3"/>
        </w:numPr>
        <w:rPr>
          <w:rFonts w:asciiTheme="minorHAnsi" w:hAnsiTheme="minorHAnsi" w:cstheme="minorHAnsi"/>
        </w:rPr>
      </w:pPr>
      <w:r w:rsidRPr="00903766">
        <w:rPr>
          <w:rFonts w:asciiTheme="minorHAnsi" w:hAnsiTheme="minorHAnsi" w:cstheme="minorHAnsi"/>
        </w:rPr>
        <w:t>If they identify any condition which in their opinion is hazardous, they will report the situation to the manager</w:t>
      </w:r>
    </w:p>
    <w:p w14:paraId="4EA9BE76" w14:textId="77777777" w:rsidR="00031FC7" w:rsidRPr="00903766" w:rsidRDefault="00031FC7" w:rsidP="00D34F55">
      <w:pPr>
        <w:rPr>
          <w:rFonts w:asciiTheme="minorHAnsi" w:hAnsiTheme="minorHAnsi" w:cstheme="minorHAnsi"/>
          <w:b/>
        </w:rPr>
      </w:pPr>
    </w:p>
    <w:p w14:paraId="60FCA170" w14:textId="77777777" w:rsidR="00D34F55" w:rsidRPr="00903766" w:rsidRDefault="00D34F55" w:rsidP="00D34F55">
      <w:pPr>
        <w:rPr>
          <w:rFonts w:asciiTheme="minorHAnsi" w:hAnsiTheme="minorHAnsi" w:cstheme="minorHAnsi"/>
          <w:b/>
        </w:rPr>
      </w:pPr>
      <w:r w:rsidRPr="00903766">
        <w:rPr>
          <w:rFonts w:asciiTheme="minorHAnsi" w:hAnsiTheme="minorHAnsi" w:cstheme="minorHAnsi"/>
          <w:b/>
        </w:rPr>
        <w:t>Premises</w:t>
      </w:r>
    </w:p>
    <w:p w14:paraId="244AA2A8" w14:textId="302403A2" w:rsidR="00D34F55" w:rsidRPr="00903766" w:rsidRDefault="00D34F55" w:rsidP="00D34F55">
      <w:pPr>
        <w:autoSpaceDE w:val="0"/>
        <w:autoSpaceDN w:val="0"/>
        <w:adjustRightInd w:val="0"/>
        <w:rPr>
          <w:rFonts w:asciiTheme="minorHAnsi" w:hAnsiTheme="minorHAnsi" w:cstheme="minorHAnsi"/>
        </w:rPr>
      </w:pPr>
      <w:r w:rsidRPr="00903766">
        <w:rPr>
          <w:rFonts w:asciiTheme="minorHAnsi" w:hAnsiTheme="minorHAnsi" w:cstheme="minorHAnsi"/>
        </w:rPr>
        <w:t>It is the responsibility of the Directors to ensure that premises are:</w:t>
      </w:r>
    </w:p>
    <w:p w14:paraId="5E4EBFD3" w14:textId="77777777" w:rsidR="00D34F55" w:rsidRPr="00903766" w:rsidRDefault="00D34F55" w:rsidP="00D34F55">
      <w:pPr>
        <w:numPr>
          <w:ilvl w:val="0"/>
          <w:numId w:val="9"/>
        </w:numPr>
        <w:autoSpaceDE w:val="0"/>
        <w:autoSpaceDN w:val="0"/>
        <w:adjustRightInd w:val="0"/>
        <w:rPr>
          <w:rFonts w:asciiTheme="minorHAnsi" w:hAnsiTheme="minorHAnsi" w:cstheme="minorHAnsi"/>
        </w:rPr>
      </w:pPr>
      <w:r w:rsidRPr="00903766">
        <w:rPr>
          <w:rFonts w:asciiTheme="minorHAnsi" w:hAnsiTheme="minorHAnsi" w:cstheme="minorHAnsi"/>
        </w:rPr>
        <w:t>Kept adequately secure from intruders and hazards</w:t>
      </w:r>
    </w:p>
    <w:p w14:paraId="0E21F5B8" w14:textId="77777777" w:rsidR="00D34F55" w:rsidRPr="00903766" w:rsidRDefault="00D34F55" w:rsidP="00D34F55">
      <w:pPr>
        <w:numPr>
          <w:ilvl w:val="0"/>
          <w:numId w:val="9"/>
        </w:numPr>
        <w:autoSpaceDE w:val="0"/>
        <w:autoSpaceDN w:val="0"/>
        <w:adjustRightInd w:val="0"/>
        <w:rPr>
          <w:rFonts w:asciiTheme="minorHAnsi" w:hAnsiTheme="minorHAnsi" w:cstheme="minorHAnsi"/>
        </w:rPr>
      </w:pPr>
      <w:r w:rsidRPr="00903766">
        <w:rPr>
          <w:rFonts w:asciiTheme="minorHAnsi" w:hAnsiTheme="minorHAnsi" w:cstheme="minorHAnsi"/>
        </w:rPr>
        <w:t>Properly lit</w:t>
      </w:r>
    </w:p>
    <w:p w14:paraId="47DC552E" w14:textId="77777777" w:rsidR="00D34F55" w:rsidRPr="00903766" w:rsidRDefault="00D34F55" w:rsidP="00D34F55">
      <w:pPr>
        <w:numPr>
          <w:ilvl w:val="0"/>
          <w:numId w:val="9"/>
        </w:numPr>
        <w:autoSpaceDE w:val="0"/>
        <w:autoSpaceDN w:val="0"/>
        <w:adjustRightInd w:val="0"/>
        <w:rPr>
          <w:rFonts w:asciiTheme="minorHAnsi" w:hAnsiTheme="minorHAnsi" w:cstheme="minorHAnsi"/>
        </w:rPr>
      </w:pPr>
      <w:r w:rsidRPr="00903766">
        <w:rPr>
          <w:rFonts w:asciiTheme="minorHAnsi" w:hAnsiTheme="minorHAnsi" w:cstheme="minorHAnsi"/>
        </w:rPr>
        <w:t>Adequately heated and ventilated</w:t>
      </w:r>
    </w:p>
    <w:p w14:paraId="6ABCAE89" w14:textId="77777777" w:rsidR="00D34F55" w:rsidRPr="00903766" w:rsidRDefault="00D34F55" w:rsidP="00D34F55">
      <w:pPr>
        <w:numPr>
          <w:ilvl w:val="0"/>
          <w:numId w:val="9"/>
        </w:numPr>
        <w:autoSpaceDE w:val="0"/>
        <w:autoSpaceDN w:val="0"/>
        <w:adjustRightInd w:val="0"/>
        <w:rPr>
          <w:rFonts w:asciiTheme="minorHAnsi" w:hAnsiTheme="minorHAnsi" w:cstheme="minorHAnsi"/>
        </w:rPr>
      </w:pPr>
      <w:r w:rsidRPr="00903766">
        <w:rPr>
          <w:rFonts w:asciiTheme="minorHAnsi" w:hAnsiTheme="minorHAnsi" w:cstheme="minorHAnsi"/>
        </w:rPr>
        <w:t>Have enough space for the number of staff and volunteers (and in the case of meetings held on the premises for other people present)</w:t>
      </w:r>
    </w:p>
    <w:p w14:paraId="63809C07" w14:textId="77777777" w:rsidR="00D34F55" w:rsidRPr="00903766" w:rsidRDefault="00D34F55" w:rsidP="00D34F55">
      <w:pPr>
        <w:numPr>
          <w:ilvl w:val="0"/>
          <w:numId w:val="9"/>
        </w:numPr>
        <w:rPr>
          <w:rFonts w:asciiTheme="minorHAnsi" w:hAnsiTheme="minorHAnsi" w:cstheme="minorHAnsi"/>
          <w:b/>
        </w:rPr>
      </w:pPr>
      <w:r w:rsidRPr="00903766">
        <w:rPr>
          <w:rFonts w:asciiTheme="minorHAnsi" w:hAnsiTheme="minorHAnsi" w:cstheme="minorHAnsi"/>
        </w:rPr>
        <w:t>Cleaned regularly</w:t>
      </w:r>
    </w:p>
    <w:p w14:paraId="57EEA5B6" w14:textId="77777777" w:rsidR="00D34F55" w:rsidRPr="00903766" w:rsidRDefault="00D34F55" w:rsidP="00D34F55">
      <w:pPr>
        <w:rPr>
          <w:rFonts w:asciiTheme="minorHAnsi" w:hAnsiTheme="minorHAnsi" w:cstheme="minorHAnsi"/>
          <w:b/>
        </w:rPr>
      </w:pPr>
    </w:p>
    <w:p w14:paraId="795829E7" w14:textId="331A448C" w:rsidR="00D34F55" w:rsidRPr="00903766" w:rsidRDefault="00D34F55" w:rsidP="00D34F55">
      <w:pPr>
        <w:rPr>
          <w:rFonts w:asciiTheme="minorHAnsi" w:hAnsiTheme="minorHAnsi" w:cstheme="minorHAnsi"/>
        </w:rPr>
      </w:pPr>
      <w:r w:rsidRPr="00903766">
        <w:rPr>
          <w:rFonts w:asciiTheme="minorHAnsi" w:hAnsiTheme="minorHAnsi" w:cstheme="minorHAnsi"/>
        </w:rPr>
        <w:t>The Director</w:t>
      </w:r>
      <w:r w:rsidR="00C56937">
        <w:rPr>
          <w:rFonts w:asciiTheme="minorHAnsi" w:hAnsiTheme="minorHAnsi" w:cstheme="minorHAnsi"/>
        </w:rPr>
        <w:t xml:space="preserve"> is</w:t>
      </w:r>
      <w:r w:rsidRPr="00903766">
        <w:rPr>
          <w:rFonts w:asciiTheme="minorHAnsi" w:hAnsiTheme="minorHAnsi" w:cstheme="minorHAnsi"/>
        </w:rPr>
        <w:t xml:space="preserve"> responsible for identifying all equipment/infrastructure needing maintenance and will be responsible for drawing up effective maintenance procedures and ensuring that they are implemented.</w:t>
      </w:r>
    </w:p>
    <w:p w14:paraId="464C8D9C" w14:textId="77777777" w:rsidR="00D34F55" w:rsidRPr="00903766" w:rsidRDefault="00D34F55" w:rsidP="00D34F55">
      <w:pPr>
        <w:rPr>
          <w:rFonts w:asciiTheme="minorHAnsi" w:hAnsiTheme="minorHAnsi" w:cstheme="minorHAnsi"/>
        </w:rPr>
      </w:pPr>
    </w:p>
    <w:p w14:paraId="01E17BE8" w14:textId="77777777" w:rsidR="00D34F55" w:rsidRPr="00903766" w:rsidRDefault="00D34F55" w:rsidP="00D34F55">
      <w:pPr>
        <w:rPr>
          <w:rFonts w:asciiTheme="minorHAnsi" w:hAnsiTheme="minorHAnsi" w:cstheme="minorHAnsi"/>
        </w:rPr>
      </w:pPr>
      <w:r w:rsidRPr="00903766">
        <w:rPr>
          <w:rFonts w:asciiTheme="minorHAnsi" w:hAnsiTheme="minorHAnsi" w:cstheme="minorHAnsi"/>
        </w:rPr>
        <w:t xml:space="preserve">Staff and volunteers are responsible for reporting unsafe equipment and following the safety procedures for equipment. They should at all times be aware of their own safety and the safety of staff, volunteers and all visitors.  </w:t>
      </w:r>
    </w:p>
    <w:p w14:paraId="425B2BC7" w14:textId="77777777" w:rsidR="00D34F55" w:rsidRPr="00903766" w:rsidRDefault="00D34F55" w:rsidP="00D34F55">
      <w:pPr>
        <w:rPr>
          <w:rFonts w:asciiTheme="minorHAnsi" w:hAnsiTheme="minorHAnsi" w:cstheme="minorHAnsi"/>
        </w:rPr>
      </w:pPr>
    </w:p>
    <w:p w14:paraId="3EAB497C" w14:textId="414F9DAD" w:rsidR="00D34F55" w:rsidRPr="00903766" w:rsidRDefault="00C56937" w:rsidP="00D34F55">
      <w:pPr>
        <w:rPr>
          <w:rFonts w:asciiTheme="minorHAnsi" w:hAnsiTheme="minorHAnsi" w:cstheme="minorHAnsi"/>
        </w:rPr>
      </w:pPr>
      <w:r>
        <w:rPr>
          <w:rFonts w:asciiTheme="minorHAnsi" w:hAnsiTheme="minorHAnsi" w:cstheme="minorHAnsi"/>
        </w:rPr>
        <w:t xml:space="preserve">The </w:t>
      </w:r>
      <w:r w:rsidR="00D34F55" w:rsidRPr="00903766">
        <w:rPr>
          <w:rFonts w:asciiTheme="minorHAnsi" w:hAnsiTheme="minorHAnsi" w:cstheme="minorHAnsi"/>
        </w:rPr>
        <w:t xml:space="preserve">Path Hill </w:t>
      </w:r>
      <w:r w:rsidR="00E24469">
        <w:rPr>
          <w:rFonts w:asciiTheme="minorHAnsi" w:hAnsiTheme="minorHAnsi" w:cstheme="minorHAnsi"/>
        </w:rPr>
        <w:t>D</w:t>
      </w:r>
      <w:r w:rsidR="00D34F55" w:rsidRPr="00903766">
        <w:rPr>
          <w:rFonts w:asciiTheme="minorHAnsi" w:hAnsiTheme="minorHAnsi" w:cstheme="minorHAnsi"/>
        </w:rPr>
        <w:t xml:space="preserve">irector </w:t>
      </w:r>
      <w:r>
        <w:rPr>
          <w:rFonts w:asciiTheme="minorHAnsi" w:hAnsiTheme="minorHAnsi" w:cstheme="minorHAnsi"/>
        </w:rPr>
        <w:t>is</w:t>
      </w:r>
      <w:r w:rsidR="00D34F55" w:rsidRPr="00903766">
        <w:rPr>
          <w:rFonts w:asciiTheme="minorHAnsi" w:hAnsiTheme="minorHAnsi" w:cstheme="minorHAnsi"/>
        </w:rPr>
        <w:t xml:space="preserve"> responsible for making sure that staff and volunteers trained in use of equipment and are aware of this health &amp; safety policy</w:t>
      </w:r>
      <w:r>
        <w:rPr>
          <w:rFonts w:asciiTheme="minorHAnsi" w:hAnsiTheme="minorHAnsi" w:cstheme="minorHAnsi"/>
        </w:rPr>
        <w:t>.</w:t>
      </w:r>
      <w:r w:rsidR="00D34F55" w:rsidRPr="00903766">
        <w:rPr>
          <w:rFonts w:asciiTheme="minorHAnsi" w:hAnsiTheme="minorHAnsi" w:cstheme="minorHAnsi"/>
        </w:rPr>
        <w:t xml:space="preserve"> </w:t>
      </w:r>
    </w:p>
    <w:p w14:paraId="4C2F02DF" w14:textId="77777777" w:rsidR="00D34F55" w:rsidRPr="00903766" w:rsidRDefault="00D34F55" w:rsidP="00D34F55">
      <w:pPr>
        <w:rPr>
          <w:rFonts w:asciiTheme="minorHAnsi" w:hAnsiTheme="minorHAnsi" w:cstheme="minorHAnsi"/>
          <w:b/>
        </w:rPr>
      </w:pPr>
    </w:p>
    <w:p w14:paraId="428E0346" w14:textId="77777777" w:rsidR="00D34F55" w:rsidRPr="00903766" w:rsidRDefault="00D34F55" w:rsidP="00D34F55">
      <w:pPr>
        <w:autoSpaceDE w:val="0"/>
        <w:autoSpaceDN w:val="0"/>
        <w:adjustRightInd w:val="0"/>
        <w:rPr>
          <w:rFonts w:asciiTheme="minorHAnsi" w:hAnsiTheme="minorHAnsi" w:cstheme="minorHAnsi"/>
          <w:b/>
        </w:rPr>
      </w:pPr>
      <w:r w:rsidRPr="00903766">
        <w:rPr>
          <w:rFonts w:asciiTheme="minorHAnsi" w:hAnsiTheme="minorHAnsi" w:cstheme="minorHAnsi"/>
          <w:b/>
        </w:rPr>
        <w:t xml:space="preserve">Personal Safety </w:t>
      </w:r>
    </w:p>
    <w:p w14:paraId="5D205B3C" w14:textId="55834874" w:rsidR="00D34F55" w:rsidRPr="00903766" w:rsidRDefault="00D34F55" w:rsidP="00D34F55">
      <w:pPr>
        <w:autoSpaceDE w:val="0"/>
        <w:autoSpaceDN w:val="0"/>
        <w:adjustRightInd w:val="0"/>
        <w:rPr>
          <w:rFonts w:asciiTheme="minorHAnsi" w:hAnsiTheme="minorHAnsi" w:cstheme="minorHAnsi"/>
        </w:rPr>
      </w:pPr>
      <w:r w:rsidRPr="00903766">
        <w:rPr>
          <w:rFonts w:asciiTheme="minorHAnsi" w:hAnsiTheme="minorHAnsi" w:cstheme="minorHAnsi"/>
        </w:rPr>
        <w:t>Trust your own judgement about your own safety. If you have any concerns, talk to other colleagues. Staff</w:t>
      </w:r>
      <w:r w:rsidR="00C56937">
        <w:rPr>
          <w:rFonts w:asciiTheme="minorHAnsi" w:hAnsiTheme="minorHAnsi" w:cstheme="minorHAnsi"/>
        </w:rPr>
        <w:t xml:space="preserve"> have a copy of their medical details and next of kin details in a sealed, waterproof</w:t>
      </w:r>
      <w:r w:rsidRPr="00903766">
        <w:rPr>
          <w:rFonts w:asciiTheme="minorHAnsi" w:hAnsiTheme="minorHAnsi" w:cstheme="minorHAnsi"/>
        </w:rPr>
        <w:t xml:space="preserve"> </w:t>
      </w:r>
      <w:r w:rsidR="00C56937">
        <w:rPr>
          <w:rFonts w:asciiTheme="minorHAnsi" w:hAnsiTheme="minorHAnsi" w:cstheme="minorHAnsi"/>
        </w:rPr>
        <w:t xml:space="preserve">wallet in case of emergencies and it is taken out with them at all times. Staff </w:t>
      </w:r>
      <w:r w:rsidRPr="00903766">
        <w:rPr>
          <w:rFonts w:asciiTheme="minorHAnsi" w:hAnsiTheme="minorHAnsi" w:cstheme="minorHAnsi"/>
        </w:rPr>
        <w:t>and volunteers are advised not to give out their home address, phone number or personal details to visitors or users/clients.</w:t>
      </w:r>
    </w:p>
    <w:p w14:paraId="3D58FF96" w14:textId="7B8C9CA0" w:rsidR="00D34F55" w:rsidRPr="00903766" w:rsidRDefault="00D34F55" w:rsidP="00D34F55">
      <w:pPr>
        <w:autoSpaceDE w:val="0"/>
        <w:autoSpaceDN w:val="0"/>
        <w:adjustRightInd w:val="0"/>
        <w:rPr>
          <w:rFonts w:asciiTheme="minorHAnsi" w:hAnsiTheme="minorHAnsi" w:cstheme="minorHAnsi"/>
        </w:rPr>
      </w:pPr>
      <w:r w:rsidRPr="00903766">
        <w:rPr>
          <w:rFonts w:asciiTheme="minorHAnsi" w:hAnsiTheme="minorHAnsi" w:cstheme="minorHAnsi"/>
        </w:rPr>
        <w:t>All incidents, violence or threats of violence must be reported to the Director</w:t>
      </w:r>
      <w:r w:rsidR="00C56937">
        <w:rPr>
          <w:rFonts w:asciiTheme="minorHAnsi" w:hAnsiTheme="minorHAnsi" w:cstheme="minorHAnsi"/>
        </w:rPr>
        <w:t>.</w:t>
      </w:r>
    </w:p>
    <w:p w14:paraId="1A5201D3" w14:textId="77777777" w:rsidR="00D34F55" w:rsidRPr="00903766" w:rsidRDefault="00D34F55" w:rsidP="00D34F55">
      <w:pPr>
        <w:autoSpaceDE w:val="0"/>
        <w:autoSpaceDN w:val="0"/>
        <w:adjustRightInd w:val="0"/>
        <w:rPr>
          <w:rFonts w:asciiTheme="minorHAnsi" w:hAnsiTheme="minorHAnsi" w:cstheme="minorHAnsi"/>
          <w:b/>
        </w:rPr>
      </w:pPr>
    </w:p>
    <w:p w14:paraId="571CB772" w14:textId="77777777" w:rsidR="00D34F55" w:rsidRPr="00903766" w:rsidRDefault="00D34F55" w:rsidP="00D34F55">
      <w:pPr>
        <w:autoSpaceDE w:val="0"/>
        <w:autoSpaceDN w:val="0"/>
        <w:adjustRightInd w:val="0"/>
        <w:rPr>
          <w:rFonts w:asciiTheme="minorHAnsi" w:hAnsiTheme="minorHAnsi" w:cstheme="minorHAnsi"/>
          <w:b/>
          <w:bCs/>
        </w:rPr>
      </w:pPr>
      <w:r w:rsidRPr="00903766">
        <w:rPr>
          <w:rFonts w:asciiTheme="minorHAnsi" w:hAnsiTheme="minorHAnsi" w:cstheme="minorHAnsi"/>
          <w:b/>
          <w:bCs/>
        </w:rPr>
        <w:t>Personal safety whilst in Path Hill Outdoors premises</w:t>
      </w:r>
    </w:p>
    <w:p w14:paraId="03B6684F" w14:textId="53F6E5F3" w:rsidR="00D34F55" w:rsidRPr="00903766" w:rsidRDefault="00D34F55" w:rsidP="00D34F55">
      <w:pPr>
        <w:autoSpaceDE w:val="0"/>
        <w:autoSpaceDN w:val="0"/>
        <w:adjustRightInd w:val="0"/>
        <w:rPr>
          <w:rFonts w:asciiTheme="minorHAnsi" w:hAnsiTheme="minorHAnsi" w:cstheme="minorHAnsi"/>
        </w:rPr>
      </w:pPr>
      <w:r w:rsidRPr="00903766">
        <w:rPr>
          <w:rFonts w:asciiTheme="minorHAnsi" w:hAnsiTheme="minorHAnsi" w:cstheme="minorHAnsi"/>
        </w:rPr>
        <w:t xml:space="preserve">At times when premises are open to the public, every effort will be made to ensure that there are at least two people on site. Staff or volunteers who are working on their own are generally advised not to allow in visitors without an appointment, except if </w:t>
      </w:r>
      <w:r w:rsidR="00351E02" w:rsidRPr="00903766">
        <w:rPr>
          <w:rFonts w:asciiTheme="minorHAnsi" w:hAnsiTheme="minorHAnsi" w:cstheme="minorHAnsi"/>
        </w:rPr>
        <w:t>they know the person</w:t>
      </w:r>
      <w:r w:rsidRPr="00903766">
        <w:rPr>
          <w:rFonts w:asciiTheme="minorHAnsi" w:hAnsiTheme="minorHAnsi" w:cstheme="minorHAnsi"/>
        </w:rPr>
        <w:t xml:space="preserve">. Volunteers are not expected to work alone on any premises. </w:t>
      </w:r>
      <w:r w:rsidR="00334AB3" w:rsidRPr="00903766">
        <w:rPr>
          <w:rFonts w:asciiTheme="minorHAnsi" w:hAnsiTheme="minorHAnsi" w:cstheme="minorHAnsi"/>
        </w:rPr>
        <w:t xml:space="preserve">Please also refer to the Path Hill </w:t>
      </w:r>
      <w:r w:rsidR="00334AB3" w:rsidRPr="00E24469">
        <w:rPr>
          <w:rFonts w:asciiTheme="minorHAnsi" w:hAnsiTheme="minorHAnsi" w:cstheme="minorHAnsi"/>
          <w:b/>
        </w:rPr>
        <w:t>Lone Working P</w:t>
      </w:r>
      <w:r w:rsidR="00C56937" w:rsidRPr="00E24469">
        <w:rPr>
          <w:rFonts w:asciiTheme="minorHAnsi" w:hAnsiTheme="minorHAnsi" w:cstheme="minorHAnsi"/>
          <w:b/>
        </w:rPr>
        <w:t>olicies and P</w:t>
      </w:r>
      <w:r w:rsidR="00334AB3" w:rsidRPr="00E24469">
        <w:rPr>
          <w:rFonts w:asciiTheme="minorHAnsi" w:hAnsiTheme="minorHAnsi" w:cstheme="minorHAnsi"/>
          <w:b/>
        </w:rPr>
        <w:t>rocedures</w:t>
      </w:r>
      <w:r w:rsidR="00C56937">
        <w:rPr>
          <w:rFonts w:asciiTheme="minorHAnsi" w:hAnsiTheme="minorHAnsi" w:cstheme="minorHAnsi"/>
        </w:rPr>
        <w:t>.</w:t>
      </w:r>
    </w:p>
    <w:p w14:paraId="07CC54A7" w14:textId="77777777" w:rsidR="00D34F55" w:rsidRPr="00903766" w:rsidRDefault="00D34F55" w:rsidP="00D34F55">
      <w:pPr>
        <w:autoSpaceDE w:val="0"/>
        <w:autoSpaceDN w:val="0"/>
        <w:adjustRightInd w:val="0"/>
        <w:rPr>
          <w:rFonts w:asciiTheme="minorHAnsi" w:hAnsiTheme="minorHAnsi" w:cstheme="minorHAnsi"/>
          <w:b/>
          <w:bCs/>
        </w:rPr>
      </w:pPr>
    </w:p>
    <w:p w14:paraId="44D835C0" w14:textId="77777777" w:rsidR="00D34F55" w:rsidRPr="00903766" w:rsidRDefault="00D34F55" w:rsidP="00D34F55">
      <w:pPr>
        <w:autoSpaceDE w:val="0"/>
        <w:autoSpaceDN w:val="0"/>
        <w:adjustRightInd w:val="0"/>
        <w:rPr>
          <w:rFonts w:asciiTheme="minorHAnsi" w:hAnsiTheme="minorHAnsi" w:cstheme="minorHAnsi"/>
          <w:b/>
          <w:bCs/>
        </w:rPr>
      </w:pPr>
      <w:r w:rsidRPr="00903766">
        <w:rPr>
          <w:rFonts w:asciiTheme="minorHAnsi" w:hAnsiTheme="minorHAnsi" w:cstheme="minorHAnsi"/>
          <w:b/>
          <w:bCs/>
        </w:rPr>
        <w:t>Personal safety whilst working away from Path Hill Outdoors</w:t>
      </w:r>
    </w:p>
    <w:p w14:paraId="3592F199" w14:textId="277EF26D" w:rsidR="00D34F55" w:rsidRPr="00903766" w:rsidRDefault="00D34F55" w:rsidP="00D34F55">
      <w:pPr>
        <w:autoSpaceDE w:val="0"/>
        <w:autoSpaceDN w:val="0"/>
        <w:adjustRightInd w:val="0"/>
        <w:rPr>
          <w:rFonts w:asciiTheme="minorHAnsi" w:hAnsiTheme="minorHAnsi" w:cstheme="minorHAnsi"/>
        </w:rPr>
      </w:pPr>
      <w:r w:rsidRPr="00903766">
        <w:rPr>
          <w:rFonts w:asciiTheme="minorHAnsi" w:hAnsiTheme="minorHAnsi" w:cstheme="minorHAnsi"/>
        </w:rPr>
        <w:t xml:space="preserve">Path Hill Outdoors should be notified of all activities </w:t>
      </w:r>
      <w:r w:rsidR="00E24469">
        <w:rPr>
          <w:rFonts w:asciiTheme="minorHAnsi" w:hAnsiTheme="minorHAnsi" w:cstheme="minorHAnsi"/>
        </w:rPr>
        <w:t xml:space="preserve">that take place </w:t>
      </w:r>
      <w:r w:rsidRPr="00903766">
        <w:rPr>
          <w:rFonts w:asciiTheme="minorHAnsi" w:hAnsiTheme="minorHAnsi" w:cstheme="minorHAnsi"/>
        </w:rPr>
        <w:t>off</w:t>
      </w:r>
      <w:r w:rsidR="00E24469">
        <w:rPr>
          <w:rFonts w:asciiTheme="minorHAnsi" w:hAnsiTheme="minorHAnsi" w:cstheme="minorHAnsi"/>
        </w:rPr>
        <w:t xml:space="preserve"> </w:t>
      </w:r>
      <w:r w:rsidRPr="00903766">
        <w:rPr>
          <w:rFonts w:asciiTheme="minorHAnsi" w:hAnsiTheme="minorHAnsi" w:cstheme="minorHAnsi"/>
        </w:rPr>
        <w:t xml:space="preserve">premises </w:t>
      </w:r>
      <w:r w:rsidR="00E24469">
        <w:rPr>
          <w:rFonts w:asciiTheme="minorHAnsi" w:hAnsiTheme="minorHAnsi" w:cstheme="minorHAnsi"/>
        </w:rPr>
        <w:t xml:space="preserve">and </w:t>
      </w:r>
      <w:r w:rsidRPr="00903766">
        <w:rPr>
          <w:rFonts w:asciiTheme="minorHAnsi" w:hAnsiTheme="minorHAnsi" w:cstheme="minorHAnsi"/>
        </w:rPr>
        <w:t xml:space="preserve">carried out on behalf of Path Hill Outdoors. If there is a significant change to their plans in the course of </w:t>
      </w:r>
      <w:r w:rsidRPr="00903766">
        <w:rPr>
          <w:rFonts w:asciiTheme="minorHAnsi" w:hAnsiTheme="minorHAnsi" w:cstheme="minorHAnsi"/>
        </w:rPr>
        <w:lastRenderedPageBreak/>
        <w:t>a day, staff or volunteers must contact Path Hill Outdoors staff as soon as possible to let them know where they are.</w:t>
      </w:r>
      <w:r w:rsidR="000A3803" w:rsidRPr="00903766">
        <w:rPr>
          <w:rFonts w:asciiTheme="minorHAnsi" w:hAnsiTheme="minorHAnsi" w:cstheme="minorHAnsi"/>
        </w:rPr>
        <w:t xml:space="preserve"> </w:t>
      </w:r>
      <w:r w:rsidR="000A3803" w:rsidRPr="00E24469">
        <w:rPr>
          <w:rFonts w:asciiTheme="minorHAnsi" w:hAnsiTheme="minorHAnsi" w:cstheme="minorHAnsi"/>
          <w:b/>
        </w:rPr>
        <w:t>See also Travelling with Students procedures</w:t>
      </w:r>
      <w:r w:rsidR="000A3803" w:rsidRPr="00903766">
        <w:rPr>
          <w:rFonts w:asciiTheme="minorHAnsi" w:hAnsiTheme="minorHAnsi" w:cstheme="minorHAnsi"/>
        </w:rPr>
        <w:t xml:space="preserve">. </w:t>
      </w:r>
    </w:p>
    <w:p w14:paraId="614B552B" w14:textId="77777777" w:rsidR="00D34F55" w:rsidRPr="00903766" w:rsidRDefault="00D34F55" w:rsidP="00D34F55">
      <w:pPr>
        <w:autoSpaceDE w:val="0"/>
        <w:autoSpaceDN w:val="0"/>
        <w:adjustRightInd w:val="0"/>
        <w:rPr>
          <w:rFonts w:asciiTheme="minorHAnsi" w:hAnsiTheme="minorHAnsi" w:cstheme="minorHAnsi"/>
        </w:rPr>
      </w:pPr>
      <w:r w:rsidRPr="00903766">
        <w:rPr>
          <w:rFonts w:asciiTheme="minorHAnsi" w:hAnsiTheme="minorHAnsi" w:cstheme="minorHAnsi"/>
        </w:rPr>
        <w:t>Mobile phone(s) will be available for use by staff and, where necessary, by volunteers.</w:t>
      </w:r>
    </w:p>
    <w:p w14:paraId="220F439D" w14:textId="77777777" w:rsidR="00D34F55" w:rsidRPr="00903766" w:rsidRDefault="00D34F55" w:rsidP="00D34F55">
      <w:pPr>
        <w:autoSpaceDE w:val="0"/>
        <w:autoSpaceDN w:val="0"/>
        <w:adjustRightInd w:val="0"/>
        <w:rPr>
          <w:rFonts w:asciiTheme="minorHAnsi" w:hAnsiTheme="minorHAnsi" w:cstheme="minorHAnsi"/>
        </w:rPr>
      </w:pPr>
      <w:r w:rsidRPr="00903766">
        <w:rPr>
          <w:rFonts w:asciiTheme="minorHAnsi" w:hAnsiTheme="minorHAnsi" w:cstheme="minorHAnsi"/>
        </w:rPr>
        <w:t xml:space="preserve">Staff </w:t>
      </w:r>
      <w:r w:rsidR="00351E02" w:rsidRPr="00903766">
        <w:rPr>
          <w:rFonts w:asciiTheme="minorHAnsi" w:hAnsiTheme="minorHAnsi" w:cstheme="minorHAnsi"/>
        </w:rPr>
        <w:t xml:space="preserve">members </w:t>
      </w:r>
      <w:r w:rsidRPr="00903766">
        <w:rPr>
          <w:rFonts w:asciiTheme="minorHAnsi" w:hAnsiTheme="minorHAnsi" w:cstheme="minorHAnsi"/>
        </w:rPr>
        <w:t xml:space="preserve">who are unable to use a car or public transport when on work business may use a taxi or minicab at the organisation’s expense. Staff </w:t>
      </w:r>
      <w:r w:rsidR="00351E02" w:rsidRPr="00903766">
        <w:rPr>
          <w:rFonts w:asciiTheme="minorHAnsi" w:hAnsiTheme="minorHAnsi" w:cstheme="minorHAnsi"/>
        </w:rPr>
        <w:t xml:space="preserve">members </w:t>
      </w:r>
      <w:r w:rsidRPr="00903766">
        <w:rPr>
          <w:rFonts w:asciiTheme="minorHAnsi" w:hAnsiTheme="minorHAnsi" w:cstheme="minorHAnsi"/>
        </w:rPr>
        <w:t>who are required to work in the evening may use the safest means of getting home after dark.</w:t>
      </w:r>
    </w:p>
    <w:p w14:paraId="3EA1B494" w14:textId="77777777" w:rsidR="00351E02" w:rsidRPr="00903766" w:rsidRDefault="00351E02" w:rsidP="00D34F55">
      <w:pPr>
        <w:autoSpaceDE w:val="0"/>
        <w:autoSpaceDN w:val="0"/>
        <w:adjustRightInd w:val="0"/>
        <w:rPr>
          <w:rFonts w:asciiTheme="minorHAnsi" w:hAnsiTheme="minorHAnsi" w:cstheme="minorHAnsi"/>
        </w:rPr>
      </w:pPr>
    </w:p>
    <w:p w14:paraId="5C9963BC" w14:textId="77777777" w:rsidR="00D34F55" w:rsidRPr="00903766" w:rsidRDefault="00D34F55" w:rsidP="00D34F55">
      <w:pPr>
        <w:autoSpaceDE w:val="0"/>
        <w:autoSpaceDN w:val="0"/>
        <w:adjustRightInd w:val="0"/>
        <w:rPr>
          <w:rFonts w:asciiTheme="minorHAnsi" w:hAnsiTheme="minorHAnsi" w:cstheme="minorHAnsi"/>
          <w:b/>
          <w:bCs/>
        </w:rPr>
      </w:pPr>
      <w:r w:rsidRPr="00903766">
        <w:rPr>
          <w:rFonts w:asciiTheme="minorHAnsi" w:hAnsiTheme="minorHAnsi" w:cstheme="minorHAnsi"/>
          <w:b/>
          <w:bCs/>
        </w:rPr>
        <w:t>Personal safety whilst holding or carrying money or valuables</w:t>
      </w:r>
    </w:p>
    <w:p w14:paraId="03941890" w14:textId="77777777" w:rsidR="00D34F55" w:rsidRPr="00903766" w:rsidRDefault="00D34F55" w:rsidP="00D34F55">
      <w:pPr>
        <w:autoSpaceDE w:val="0"/>
        <w:autoSpaceDN w:val="0"/>
        <w:adjustRightInd w:val="0"/>
        <w:rPr>
          <w:rFonts w:asciiTheme="minorHAnsi" w:hAnsiTheme="minorHAnsi" w:cstheme="minorHAnsi"/>
        </w:rPr>
      </w:pPr>
      <w:r w:rsidRPr="00903766">
        <w:rPr>
          <w:rFonts w:asciiTheme="minorHAnsi" w:hAnsiTheme="minorHAnsi" w:cstheme="minorHAnsi"/>
        </w:rPr>
        <w:t>Large amounts of cash (over and above petty cash) will not be kept on Path Hill Outdoors premises.</w:t>
      </w:r>
    </w:p>
    <w:p w14:paraId="637F0A0D" w14:textId="77777777" w:rsidR="00D34F55" w:rsidRPr="00903766" w:rsidRDefault="00D34F55" w:rsidP="00D34F55">
      <w:pPr>
        <w:autoSpaceDE w:val="0"/>
        <w:autoSpaceDN w:val="0"/>
        <w:adjustRightInd w:val="0"/>
        <w:rPr>
          <w:rFonts w:asciiTheme="minorHAnsi" w:hAnsiTheme="minorHAnsi" w:cstheme="minorHAnsi"/>
        </w:rPr>
      </w:pPr>
      <w:r w:rsidRPr="00903766">
        <w:rPr>
          <w:rFonts w:asciiTheme="minorHAnsi" w:hAnsiTheme="minorHAnsi" w:cstheme="minorHAnsi"/>
        </w:rPr>
        <w:t>Visits to the bank should not be at a regular time or on a regular day.</w:t>
      </w:r>
    </w:p>
    <w:p w14:paraId="1BB18857" w14:textId="77777777" w:rsidR="00D34F55" w:rsidRPr="00903766" w:rsidRDefault="00D34F55" w:rsidP="00D34F55">
      <w:pPr>
        <w:autoSpaceDE w:val="0"/>
        <w:autoSpaceDN w:val="0"/>
        <w:adjustRightInd w:val="0"/>
        <w:rPr>
          <w:rFonts w:asciiTheme="minorHAnsi" w:hAnsiTheme="minorHAnsi" w:cstheme="minorHAnsi"/>
        </w:rPr>
      </w:pPr>
      <w:r w:rsidRPr="00903766">
        <w:rPr>
          <w:rFonts w:asciiTheme="minorHAnsi" w:hAnsiTheme="minorHAnsi" w:cstheme="minorHAnsi"/>
        </w:rPr>
        <w:t>Under no circumstances should staff put themselves at risk on account of the</w:t>
      </w:r>
    </w:p>
    <w:p w14:paraId="0ED2F654" w14:textId="41E0865A" w:rsidR="00D34F55" w:rsidRPr="00C56937" w:rsidRDefault="00D34F55" w:rsidP="00D34F55">
      <w:pPr>
        <w:rPr>
          <w:rFonts w:asciiTheme="minorHAnsi" w:hAnsiTheme="minorHAnsi" w:cstheme="minorHAnsi"/>
        </w:rPr>
      </w:pPr>
      <w:r w:rsidRPr="00903766">
        <w:rPr>
          <w:rFonts w:asciiTheme="minorHAnsi" w:hAnsiTheme="minorHAnsi" w:cstheme="minorHAnsi"/>
        </w:rPr>
        <w:t xml:space="preserve">organisation’s property. If money is demanded with </w:t>
      </w:r>
      <w:proofErr w:type="gramStart"/>
      <w:r w:rsidRPr="00903766">
        <w:rPr>
          <w:rFonts w:asciiTheme="minorHAnsi" w:hAnsiTheme="minorHAnsi" w:cstheme="minorHAnsi"/>
        </w:rPr>
        <w:t>threats</w:t>
      </w:r>
      <w:proofErr w:type="gramEnd"/>
      <w:r w:rsidRPr="00903766">
        <w:rPr>
          <w:rFonts w:asciiTheme="minorHAnsi" w:hAnsiTheme="minorHAnsi" w:cstheme="minorHAnsi"/>
        </w:rPr>
        <w:t xml:space="preserve"> it should be handed over.</w:t>
      </w:r>
    </w:p>
    <w:p w14:paraId="57554BDA" w14:textId="77777777" w:rsidR="005911D5" w:rsidRPr="00903766" w:rsidRDefault="005911D5" w:rsidP="00D34F55">
      <w:pPr>
        <w:rPr>
          <w:rFonts w:asciiTheme="minorHAnsi" w:hAnsiTheme="minorHAnsi" w:cstheme="minorHAnsi"/>
          <w:b/>
        </w:rPr>
      </w:pPr>
    </w:p>
    <w:p w14:paraId="4E40AA2A" w14:textId="050CCE5C" w:rsidR="00D34F55" w:rsidRPr="00903766" w:rsidRDefault="00D34F55" w:rsidP="00D34F55">
      <w:pPr>
        <w:rPr>
          <w:rFonts w:asciiTheme="minorHAnsi" w:hAnsiTheme="minorHAnsi" w:cstheme="minorHAnsi"/>
          <w:b/>
        </w:rPr>
      </w:pPr>
      <w:r w:rsidRPr="00903766">
        <w:rPr>
          <w:rFonts w:asciiTheme="minorHAnsi" w:hAnsiTheme="minorHAnsi" w:cstheme="minorHAnsi"/>
          <w:b/>
        </w:rPr>
        <w:t>First Aiders</w:t>
      </w:r>
    </w:p>
    <w:p w14:paraId="21CCE932" w14:textId="77777777" w:rsidR="00D34F55" w:rsidRPr="00903766" w:rsidRDefault="00D34F55" w:rsidP="00D34F55">
      <w:pPr>
        <w:rPr>
          <w:rFonts w:asciiTheme="minorHAnsi" w:hAnsiTheme="minorHAnsi" w:cstheme="minorHAnsi"/>
        </w:rPr>
      </w:pPr>
      <w:r w:rsidRPr="00903766">
        <w:rPr>
          <w:rFonts w:asciiTheme="minorHAnsi" w:hAnsiTheme="minorHAnsi" w:cstheme="minorHAnsi"/>
        </w:rPr>
        <w:t>First aiders will be responsible for taking prompt action following any accident, whether involving a member of staff, volunteer or a member of the public</w:t>
      </w:r>
      <w:r w:rsidR="004B5EA9" w:rsidRPr="00903766">
        <w:rPr>
          <w:rFonts w:asciiTheme="minorHAnsi" w:hAnsiTheme="minorHAnsi" w:cstheme="minorHAnsi"/>
        </w:rPr>
        <w:t>.</w:t>
      </w:r>
    </w:p>
    <w:p w14:paraId="1C37D56C" w14:textId="77777777" w:rsidR="003760D4" w:rsidRPr="00903766" w:rsidRDefault="00D34F55" w:rsidP="00D34F55">
      <w:pPr>
        <w:rPr>
          <w:rFonts w:asciiTheme="minorHAnsi" w:hAnsiTheme="minorHAnsi" w:cstheme="minorHAnsi"/>
        </w:rPr>
      </w:pPr>
      <w:r w:rsidRPr="00903766">
        <w:rPr>
          <w:rFonts w:asciiTheme="minorHAnsi" w:hAnsiTheme="minorHAnsi" w:cstheme="minorHAnsi"/>
        </w:rPr>
        <w:t xml:space="preserve">All accidents, no matter how minor, will be reported on the correct accident report form </w:t>
      </w:r>
      <w:r w:rsidR="003760D4" w:rsidRPr="00903766">
        <w:rPr>
          <w:rFonts w:asciiTheme="minorHAnsi" w:hAnsiTheme="minorHAnsi" w:cstheme="minorHAnsi"/>
        </w:rPr>
        <w:t xml:space="preserve">or book </w:t>
      </w:r>
      <w:r w:rsidRPr="00903766">
        <w:rPr>
          <w:rFonts w:asciiTheme="minorHAnsi" w:hAnsiTheme="minorHAnsi" w:cstheme="minorHAnsi"/>
        </w:rPr>
        <w:t xml:space="preserve">and entered in the accident book.  The accident </w:t>
      </w:r>
      <w:r w:rsidR="003760D4" w:rsidRPr="00903766">
        <w:rPr>
          <w:rFonts w:asciiTheme="minorHAnsi" w:hAnsiTheme="minorHAnsi" w:cstheme="minorHAnsi"/>
        </w:rPr>
        <w:t xml:space="preserve">forms are </w:t>
      </w:r>
      <w:r w:rsidRPr="00903766">
        <w:rPr>
          <w:rFonts w:asciiTheme="minorHAnsi" w:hAnsiTheme="minorHAnsi" w:cstheme="minorHAnsi"/>
        </w:rPr>
        <w:t>loca</w:t>
      </w:r>
      <w:r w:rsidR="00334AB3" w:rsidRPr="00903766">
        <w:rPr>
          <w:rFonts w:asciiTheme="minorHAnsi" w:hAnsiTheme="minorHAnsi" w:cstheme="minorHAnsi"/>
        </w:rPr>
        <w:t xml:space="preserve">ted in the </w:t>
      </w:r>
      <w:r w:rsidR="004B5EA9" w:rsidRPr="00903766">
        <w:rPr>
          <w:rFonts w:asciiTheme="minorHAnsi" w:hAnsiTheme="minorHAnsi" w:cstheme="minorHAnsi"/>
        </w:rPr>
        <w:t>‘</w:t>
      </w:r>
      <w:r w:rsidR="006E77EF" w:rsidRPr="00903766">
        <w:rPr>
          <w:rFonts w:asciiTheme="minorHAnsi" w:hAnsiTheme="minorHAnsi" w:cstheme="minorHAnsi"/>
        </w:rPr>
        <w:t>B</w:t>
      </w:r>
      <w:r w:rsidR="00334AB3" w:rsidRPr="00903766">
        <w:rPr>
          <w:rFonts w:asciiTheme="minorHAnsi" w:hAnsiTheme="minorHAnsi" w:cstheme="minorHAnsi"/>
        </w:rPr>
        <w:t>ack</w:t>
      </w:r>
      <w:r w:rsidRPr="00903766">
        <w:rPr>
          <w:rFonts w:asciiTheme="minorHAnsi" w:hAnsiTheme="minorHAnsi" w:cstheme="minorHAnsi"/>
        </w:rPr>
        <w:t xml:space="preserve"> office</w:t>
      </w:r>
      <w:r w:rsidR="004B5EA9" w:rsidRPr="00903766">
        <w:rPr>
          <w:rFonts w:asciiTheme="minorHAnsi" w:hAnsiTheme="minorHAnsi" w:cstheme="minorHAnsi"/>
        </w:rPr>
        <w:t>’</w:t>
      </w:r>
      <w:r w:rsidR="003760D4" w:rsidRPr="00903766">
        <w:rPr>
          <w:rFonts w:asciiTheme="minorHAnsi" w:hAnsiTheme="minorHAnsi" w:cstheme="minorHAnsi"/>
        </w:rPr>
        <w:t>.</w:t>
      </w:r>
    </w:p>
    <w:p w14:paraId="4D1AF822" w14:textId="672F4A07" w:rsidR="00D34F55" w:rsidRPr="00903766" w:rsidRDefault="003760D4" w:rsidP="00D34F55">
      <w:pPr>
        <w:rPr>
          <w:rFonts w:asciiTheme="minorHAnsi" w:hAnsiTheme="minorHAnsi" w:cstheme="minorHAnsi"/>
        </w:rPr>
      </w:pPr>
      <w:r w:rsidRPr="00903766">
        <w:rPr>
          <w:rFonts w:asciiTheme="minorHAnsi" w:hAnsiTheme="minorHAnsi" w:cstheme="minorHAnsi"/>
        </w:rPr>
        <w:t>A ‘near miss and minor accidents’ book is stored on the rack in the Bull Pen.</w:t>
      </w:r>
    </w:p>
    <w:p w14:paraId="1EAE0972" w14:textId="77777777" w:rsidR="00D34F55" w:rsidRPr="00903766" w:rsidRDefault="00D34F55" w:rsidP="00D34F55">
      <w:pPr>
        <w:rPr>
          <w:rFonts w:asciiTheme="minorHAnsi" w:hAnsiTheme="minorHAnsi" w:cstheme="minorHAnsi"/>
        </w:rPr>
      </w:pPr>
      <w:r w:rsidRPr="00903766">
        <w:rPr>
          <w:rFonts w:asciiTheme="minorHAnsi" w:hAnsiTheme="minorHAnsi" w:cstheme="minorHAnsi"/>
        </w:rPr>
        <w:t xml:space="preserve">First aid boxes are taken out with every course leader.  There is also a First Aid box in the </w:t>
      </w:r>
      <w:r w:rsidR="006E77EF" w:rsidRPr="00903766">
        <w:rPr>
          <w:rFonts w:asciiTheme="minorHAnsi" w:hAnsiTheme="minorHAnsi" w:cstheme="minorHAnsi"/>
        </w:rPr>
        <w:t>‘R</w:t>
      </w:r>
      <w:r w:rsidRPr="00903766">
        <w:rPr>
          <w:rFonts w:asciiTheme="minorHAnsi" w:hAnsiTheme="minorHAnsi" w:cstheme="minorHAnsi"/>
        </w:rPr>
        <w:t>esources room</w:t>
      </w:r>
      <w:r w:rsidR="006E77EF" w:rsidRPr="00903766">
        <w:rPr>
          <w:rFonts w:asciiTheme="minorHAnsi" w:hAnsiTheme="minorHAnsi" w:cstheme="minorHAnsi"/>
        </w:rPr>
        <w:t>’.</w:t>
      </w:r>
    </w:p>
    <w:p w14:paraId="15AD0CC5" w14:textId="4106A496" w:rsidR="00D34F55" w:rsidRDefault="00334AB3" w:rsidP="00D34F55">
      <w:pPr>
        <w:rPr>
          <w:rFonts w:asciiTheme="minorHAnsi" w:hAnsiTheme="minorHAnsi" w:cstheme="minorHAnsi"/>
        </w:rPr>
      </w:pPr>
      <w:r w:rsidRPr="00903766">
        <w:rPr>
          <w:rFonts w:asciiTheme="minorHAnsi" w:hAnsiTheme="minorHAnsi" w:cstheme="minorHAnsi"/>
        </w:rPr>
        <w:t xml:space="preserve">All staff </w:t>
      </w:r>
      <w:r w:rsidR="003760D4" w:rsidRPr="00903766">
        <w:rPr>
          <w:rFonts w:asciiTheme="minorHAnsi" w:hAnsiTheme="minorHAnsi" w:cstheme="minorHAnsi"/>
        </w:rPr>
        <w:t xml:space="preserve">are </w:t>
      </w:r>
      <w:r w:rsidRPr="00903766">
        <w:rPr>
          <w:rFonts w:asciiTheme="minorHAnsi" w:hAnsiTheme="minorHAnsi" w:cstheme="minorHAnsi"/>
        </w:rPr>
        <w:t xml:space="preserve">First Aid trained. </w:t>
      </w:r>
      <w:r w:rsidR="00D34F55" w:rsidRPr="00903766">
        <w:rPr>
          <w:rFonts w:asciiTheme="minorHAnsi" w:hAnsiTheme="minorHAnsi" w:cstheme="minorHAnsi"/>
        </w:rPr>
        <w:t xml:space="preserve">First Aid </w:t>
      </w:r>
      <w:r w:rsidR="009D1CC2" w:rsidRPr="00903766">
        <w:rPr>
          <w:rFonts w:asciiTheme="minorHAnsi" w:hAnsiTheme="minorHAnsi" w:cstheme="minorHAnsi"/>
        </w:rPr>
        <w:t>refresher courses happen once a year</w:t>
      </w:r>
      <w:r w:rsidR="00D34F55" w:rsidRPr="00903766">
        <w:rPr>
          <w:rFonts w:asciiTheme="minorHAnsi" w:hAnsiTheme="minorHAnsi" w:cstheme="minorHAnsi"/>
        </w:rPr>
        <w:t xml:space="preserve"> </w:t>
      </w:r>
      <w:r w:rsidR="009D1CC2" w:rsidRPr="00903766">
        <w:rPr>
          <w:rFonts w:asciiTheme="minorHAnsi" w:hAnsiTheme="minorHAnsi" w:cstheme="minorHAnsi"/>
        </w:rPr>
        <w:t xml:space="preserve">and are </w:t>
      </w:r>
      <w:r w:rsidR="00D34F55" w:rsidRPr="00903766">
        <w:rPr>
          <w:rFonts w:asciiTheme="minorHAnsi" w:hAnsiTheme="minorHAnsi" w:cstheme="minorHAnsi"/>
        </w:rPr>
        <w:t>a</w:t>
      </w:r>
      <w:r w:rsidR="00445AD6" w:rsidRPr="00903766">
        <w:rPr>
          <w:rFonts w:asciiTheme="minorHAnsi" w:hAnsiTheme="minorHAnsi" w:cstheme="minorHAnsi"/>
        </w:rPr>
        <w:t>vailable for all staff members,</w:t>
      </w:r>
      <w:r w:rsidR="006E77EF" w:rsidRPr="00903766">
        <w:rPr>
          <w:rFonts w:asciiTheme="minorHAnsi" w:hAnsiTheme="minorHAnsi" w:cstheme="minorHAnsi"/>
        </w:rPr>
        <w:t xml:space="preserve"> long-</w:t>
      </w:r>
      <w:r w:rsidR="00D34F55" w:rsidRPr="00903766">
        <w:rPr>
          <w:rFonts w:asciiTheme="minorHAnsi" w:hAnsiTheme="minorHAnsi" w:cstheme="minorHAnsi"/>
        </w:rPr>
        <w:t xml:space="preserve">term </w:t>
      </w:r>
      <w:r w:rsidR="00546A49" w:rsidRPr="00903766">
        <w:rPr>
          <w:rFonts w:asciiTheme="minorHAnsi" w:hAnsiTheme="minorHAnsi" w:cstheme="minorHAnsi"/>
        </w:rPr>
        <w:t xml:space="preserve">freelancers and volunteers. </w:t>
      </w:r>
    </w:p>
    <w:p w14:paraId="36E4DF1E" w14:textId="4C270B80" w:rsidR="00A135EB" w:rsidRPr="00A135EB" w:rsidRDefault="00A135EB" w:rsidP="00D34F55">
      <w:pPr>
        <w:rPr>
          <w:rFonts w:asciiTheme="minorHAnsi" w:hAnsiTheme="minorHAnsi" w:cstheme="minorHAnsi"/>
          <w:b/>
        </w:rPr>
      </w:pPr>
      <w:r w:rsidRPr="00A135EB">
        <w:rPr>
          <w:rFonts w:asciiTheme="minorHAnsi" w:hAnsiTheme="minorHAnsi" w:cstheme="minorHAnsi"/>
          <w:b/>
        </w:rPr>
        <w:t>Please refer to our First Aid policy for more info</w:t>
      </w:r>
      <w:r w:rsidR="00E24469">
        <w:rPr>
          <w:rFonts w:asciiTheme="minorHAnsi" w:hAnsiTheme="minorHAnsi" w:cstheme="minorHAnsi"/>
          <w:b/>
        </w:rPr>
        <w:t>r</w:t>
      </w:r>
      <w:r w:rsidRPr="00A135EB">
        <w:rPr>
          <w:rFonts w:asciiTheme="minorHAnsi" w:hAnsiTheme="minorHAnsi" w:cstheme="minorHAnsi"/>
          <w:b/>
        </w:rPr>
        <w:t>mation</w:t>
      </w:r>
    </w:p>
    <w:p w14:paraId="2ACF9771" w14:textId="77777777" w:rsidR="00D34F55" w:rsidRPr="00903766" w:rsidRDefault="00D34F55" w:rsidP="00D34F55">
      <w:pPr>
        <w:rPr>
          <w:rFonts w:asciiTheme="minorHAnsi" w:hAnsiTheme="minorHAnsi" w:cstheme="minorHAnsi"/>
        </w:rPr>
      </w:pPr>
    </w:p>
    <w:p w14:paraId="78F19487" w14:textId="77777777" w:rsidR="00D34F55" w:rsidRPr="00903766" w:rsidRDefault="00D34F55" w:rsidP="00D34F55">
      <w:pPr>
        <w:rPr>
          <w:rFonts w:asciiTheme="minorHAnsi" w:hAnsiTheme="minorHAnsi" w:cstheme="minorHAnsi"/>
          <w:b/>
        </w:rPr>
      </w:pPr>
      <w:r w:rsidRPr="00903766">
        <w:rPr>
          <w:rFonts w:asciiTheme="minorHAnsi" w:hAnsiTheme="minorHAnsi" w:cstheme="minorHAnsi"/>
          <w:b/>
        </w:rPr>
        <w:t>Emergency procedures – fire and evacuation</w:t>
      </w:r>
    </w:p>
    <w:p w14:paraId="108FD745" w14:textId="77777777" w:rsidR="00E24469" w:rsidRDefault="00D34F55" w:rsidP="00D34F55">
      <w:pPr>
        <w:rPr>
          <w:rFonts w:asciiTheme="minorHAnsi" w:hAnsiTheme="minorHAnsi" w:cstheme="minorHAnsi"/>
        </w:rPr>
      </w:pPr>
      <w:r w:rsidRPr="00903766">
        <w:rPr>
          <w:rFonts w:asciiTheme="minorHAnsi" w:hAnsiTheme="minorHAnsi" w:cstheme="minorHAnsi"/>
        </w:rPr>
        <w:t>Fire extinguishers are to be found on the wall of the office and the reception areas</w:t>
      </w:r>
      <w:r w:rsidR="00D97861" w:rsidRPr="00903766">
        <w:rPr>
          <w:rFonts w:asciiTheme="minorHAnsi" w:hAnsiTheme="minorHAnsi" w:cstheme="minorHAnsi"/>
        </w:rPr>
        <w:t>, Kitchens</w:t>
      </w:r>
      <w:r w:rsidR="00BA39CD" w:rsidRPr="00903766">
        <w:rPr>
          <w:rFonts w:asciiTheme="minorHAnsi" w:hAnsiTheme="minorHAnsi" w:cstheme="minorHAnsi"/>
        </w:rPr>
        <w:t xml:space="preserve"> indoor and outdoor and the woodworking barn</w:t>
      </w:r>
      <w:r w:rsidRPr="00903766">
        <w:rPr>
          <w:rFonts w:asciiTheme="minorHAnsi" w:hAnsiTheme="minorHAnsi" w:cstheme="minorHAnsi"/>
        </w:rPr>
        <w:t xml:space="preserve">.  If you feel confident in being able to tackle a small fire please do so.  Otherwise vacate the premises immediately closing doors behind you and contact the fire brigade.  </w:t>
      </w:r>
    </w:p>
    <w:p w14:paraId="66DBEE02" w14:textId="79421A73" w:rsidR="00D34F55" w:rsidRDefault="00D34F55" w:rsidP="00D34F55">
      <w:pPr>
        <w:rPr>
          <w:rFonts w:asciiTheme="minorHAnsi" w:hAnsiTheme="minorHAnsi" w:cstheme="minorHAnsi"/>
        </w:rPr>
      </w:pPr>
      <w:r w:rsidRPr="00903766">
        <w:rPr>
          <w:rFonts w:asciiTheme="minorHAnsi" w:hAnsiTheme="minorHAnsi" w:cstheme="minorHAnsi"/>
        </w:rPr>
        <w:t xml:space="preserve">The assembly point is </w:t>
      </w:r>
      <w:r w:rsidR="00E24469">
        <w:rPr>
          <w:rFonts w:asciiTheme="minorHAnsi" w:hAnsiTheme="minorHAnsi" w:cstheme="minorHAnsi"/>
        </w:rPr>
        <w:t xml:space="preserve">at the bench under the cherry trees </w:t>
      </w:r>
      <w:r w:rsidRPr="00903766">
        <w:rPr>
          <w:rFonts w:asciiTheme="minorHAnsi" w:hAnsiTheme="minorHAnsi" w:cstheme="minorHAnsi"/>
        </w:rPr>
        <w:t xml:space="preserve">out in the </w:t>
      </w:r>
      <w:r w:rsidR="00E24469">
        <w:rPr>
          <w:rFonts w:asciiTheme="minorHAnsi" w:hAnsiTheme="minorHAnsi" w:cstheme="minorHAnsi"/>
        </w:rPr>
        <w:t>courtyard</w:t>
      </w:r>
      <w:r w:rsidR="00240F73" w:rsidRPr="00903766">
        <w:rPr>
          <w:rFonts w:asciiTheme="minorHAnsi" w:hAnsiTheme="minorHAnsi" w:cstheme="minorHAnsi"/>
        </w:rPr>
        <w:t xml:space="preserve"> and visitors and staff members will have this explained to them.</w:t>
      </w:r>
    </w:p>
    <w:p w14:paraId="77FDAA4E" w14:textId="793CF507" w:rsidR="00E24469" w:rsidRPr="00903766" w:rsidRDefault="00E24469" w:rsidP="00D34F55">
      <w:pPr>
        <w:rPr>
          <w:rFonts w:asciiTheme="minorHAnsi" w:hAnsiTheme="minorHAnsi" w:cstheme="minorHAnsi"/>
        </w:rPr>
      </w:pPr>
      <w:r>
        <w:rPr>
          <w:rFonts w:asciiTheme="minorHAnsi" w:hAnsiTheme="minorHAnsi" w:cstheme="minorHAnsi"/>
        </w:rPr>
        <w:t xml:space="preserve">Fire extinguishers and equipment are </w:t>
      </w:r>
      <w:r w:rsidR="00CB587B">
        <w:rPr>
          <w:rFonts w:asciiTheme="minorHAnsi" w:hAnsiTheme="minorHAnsi" w:cstheme="minorHAnsi"/>
        </w:rPr>
        <w:t xml:space="preserve">checked and maintained annually by </w:t>
      </w:r>
      <w:r w:rsidR="00CB587B" w:rsidRPr="00CB587B">
        <w:rPr>
          <w:rFonts w:asciiTheme="minorHAnsi" w:hAnsiTheme="minorHAnsi" w:cstheme="minorHAnsi"/>
          <w:b/>
        </w:rPr>
        <w:t>TVF Fire Protection</w:t>
      </w:r>
    </w:p>
    <w:p w14:paraId="39317CD9" w14:textId="769C6CFE" w:rsidR="000320C3" w:rsidRPr="00903766" w:rsidRDefault="000320C3" w:rsidP="00D34F55">
      <w:pPr>
        <w:rPr>
          <w:rFonts w:asciiTheme="minorHAnsi" w:hAnsiTheme="minorHAnsi" w:cstheme="minorHAnsi"/>
        </w:rPr>
      </w:pPr>
      <w:r w:rsidRPr="00903766">
        <w:rPr>
          <w:rFonts w:asciiTheme="minorHAnsi" w:hAnsiTheme="minorHAnsi" w:cstheme="minorHAnsi"/>
        </w:rPr>
        <w:t xml:space="preserve">See also the </w:t>
      </w:r>
      <w:r w:rsidRPr="00E24469">
        <w:rPr>
          <w:rFonts w:asciiTheme="minorHAnsi" w:hAnsiTheme="minorHAnsi" w:cstheme="minorHAnsi"/>
          <w:b/>
        </w:rPr>
        <w:t>Fire management Policy and Annual Risk Assessment</w:t>
      </w:r>
      <w:r w:rsidRPr="00903766">
        <w:rPr>
          <w:rFonts w:asciiTheme="minorHAnsi" w:hAnsiTheme="minorHAnsi" w:cstheme="minorHAnsi"/>
        </w:rPr>
        <w:t xml:space="preserve"> </w:t>
      </w:r>
    </w:p>
    <w:p w14:paraId="1E46C361" w14:textId="77777777" w:rsidR="00D34F55" w:rsidRPr="00903766" w:rsidRDefault="00D34F55" w:rsidP="00D34F55">
      <w:pPr>
        <w:rPr>
          <w:rFonts w:asciiTheme="minorHAnsi" w:hAnsiTheme="minorHAnsi" w:cstheme="minorHAnsi"/>
        </w:rPr>
      </w:pPr>
    </w:p>
    <w:p w14:paraId="1BC2355C" w14:textId="77777777" w:rsidR="00D34F55" w:rsidRPr="00903766" w:rsidRDefault="00D34F55" w:rsidP="00D34F55">
      <w:pPr>
        <w:rPr>
          <w:rFonts w:asciiTheme="minorHAnsi" w:hAnsiTheme="minorHAnsi" w:cstheme="minorHAnsi"/>
          <w:b/>
        </w:rPr>
      </w:pPr>
      <w:r w:rsidRPr="00903766">
        <w:rPr>
          <w:rFonts w:asciiTheme="minorHAnsi" w:hAnsiTheme="minorHAnsi" w:cstheme="minorHAnsi"/>
          <w:b/>
        </w:rPr>
        <w:t>Training</w:t>
      </w:r>
    </w:p>
    <w:p w14:paraId="0485CB17" w14:textId="77777777" w:rsidR="00D34F55" w:rsidRPr="00903766" w:rsidRDefault="00D34F55" w:rsidP="00D34F55">
      <w:pPr>
        <w:rPr>
          <w:rFonts w:asciiTheme="minorHAnsi" w:hAnsiTheme="minorHAnsi" w:cstheme="minorHAnsi"/>
        </w:rPr>
      </w:pPr>
      <w:r w:rsidRPr="00903766">
        <w:rPr>
          <w:rFonts w:asciiTheme="minorHAnsi" w:hAnsiTheme="minorHAnsi" w:cstheme="minorHAnsi"/>
        </w:rPr>
        <w:t>To comply with the general duty to provide such information, instruction, training and supervision as are necessary to ensure, so far as reasonably practicable, the health, welfare and safety of staff and volunteers, health and safety training will be provided as follows:</w:t>
      </w:r>
    </w:p>
    <w:p w14:paraId="1BCCDB78" w14:textId="77777777" w:rsidR="00D34F55" w:rsidRPr="00903766" w:rsidRDefault="00D34F55" w:rsidP="00D34F55">
      <w:pPr>
        <w:numPr>
          <w:ilvl w:val="0"/>
          <w:numId w:val="8"/>
        </w:numPr>
        <w:rPr>
          <w:rFonts w:asciiTheme="minorHAnsi" w:hAnsiTheme="minorHAnsi" w:cstheme="minorHAnsi"/>
        </w:rPr>
      </w:pPr>
      <w:r w:rsidRPr="00903766">
        <w:rPr>
          <w:rFonts w:asciiTheme="minorHAnsi" w:hAnsiTheme="minorHAnsi" w:cstheme="minorHAnsi"/>
        </w:rPr>
        <w:t>At inductions</w:t>
      </w:r>
    </w:p>
    <w:p w14:paraId="1D0C4138" w14:textId="77777777" w:rsidR="00D34F55" w:rsidRPr="00903766" w:rsidRDefault="00D34F55" w:rsidP="00D34F55">
      <w:pPr>
        <w:numPr>
          <w:ilvl w:val="0"/>
          <w:numId w:val="8"/>
        </w:numPr>
        <w:rPr>
          <w:rFonts w:asciiTheme="minorHAnsi" w:hAnsiTheme="minorHAnsi" w:cstheme="minorHAnsi"/>
        </w:rPr>
      </w:pPr>
      <w:r w:rsidRPr="00903766">
        <w:rPr>
          <w:rFonts w:asciiTheme="minorHAnsi" w:hAnsiTheme="minorHAnsi" w:cstheme="minorHAnsi"/>
        </w:rPr>
        <w:t>When changes are made to systems of work</w:t>
      </w:r>
    </w:p>
    <w:p w14:paraId="7A2EC4C7" w14:textId="77777777" w:rsidR="00D34F55" w:rsidRPr="00903766" w:rsidRDefault="00D34F55" w:rsidP="00D34F55">
      <w:pPr>
        <w:numPr>
          <w:ilvl w:val="0"/>
          <w:numId w:val="8"/>
        </w:numPr>
        <w:rPr>
          <w:rFonts w:asciiTheme="minorHAnsi" w:hAnsiTheme="minorHAnsi" w:cstheme="minorHAnsi"/>
        </w:rPr>
      </w:pPr>
      <w:r w:rsidRPr="00903766">
        <w:rPr>
          <w:rFonts w:asciiTheme="minorHAnsi" w:hAnsiTheme="minorHAnsi" w:cstheme="minorHAnsi"/>
        </w:rPr>
        <w:t>When training needs are identified during risk assessments</w:t>
      </w:r>
    </w:p>
    <w:p w14:paraId="6F3FF269" w14:textId="77777777" w:rsidR="00D34F55" w:rsidRPr="00903766" w:rsidRDefault="00D34F55" w:rsidP="00D34F55">
      <w:pPr>
        <w:rPr>
          <w:rFonts w:asciiTheme="minorHAnsi" w:hAnsiTheme="minorHAnsi" w:cstheme="minorHAnsi"/>
        </w:rPr>
      </w:pPr>
    </w:p>
    <w:p w14:paraId="043B1806" w14:textId="77777777" w:rsidR="00E24469" w:rsidRDefault="00E24469" w:rsidP="00D34F55">
      <w:pPr>
        <w:rPr>
          <w:rFonts w:asciiTheme="minorHAnsi" w:hAnsiTheme="minorHAnsi" w:cstheme="minorHAnsi"/>
          <w:b/>
        </w:rPr>
      </w:pPr>
    </w:p>
    <w:p w14:paraId="4F912434" w14:textId="77777777" w:rsidR="00E24469" w:rsidRDefault="00E24469" w:rsidP="00D34F55">
      <w:pPr>
        <w:rPr>
          <w:rFonts w:asciiTheme="minorHAnsi" w:hAnsiTheme="minorHAnsi" w:cstheme="minorHAnsi"/>
          <w:b/>
        </w:rPr>
      </w:pPr>
    </w:p>
    <w:p w14:paraId="7D253FA3" w14:textId="77777777" w:rsidR="00E24469" w:rsidRDefault="00E24469" w:rsidP="00D34F55">
      <w:pPr>
        <w:rPr>
          <w:rFonts w:asciiTheme="minorHAnsi" w:hAnsiTheme="minorHAnsi" w:cstheme="minorHAnsi"/>
          <w:b/>
        </w:rPr>
      </w:pPr>
    </w:p>
    <w:p w14:paraId="0343AA8C" w14:textId="0E26AF71" w:rsidR="00D34F55" w:rsidRPr="00903766" w:rsidRDefault="00D34F55" w:rsidP="00D34F55">
      <w:pPr>
        <w:rPr>
          <w:rFonts w:asciiTheme="minorHAnsi" w:hAnsiTheme="minorHAnsi" w:cstheme="minorHAnsi"/>
          <w:b/>
        </w:rPr>
      </w:pPr>
      <w:r w:rsidRPr="00903766">
        <w:rPr>
          <w:rFonts w:asciiTheme="minorHAnsi" w:hAnsiTheme="minorHAnsi" w:cstheme="minorHAnsi"/>
          <w:b/>
        </w:rPr>
        <w:t>Risk assessments</w:t>
      </w:r>
    </w:p>
    <w:p w14:paraId="55F26ED6" w14:textId="77777777" w:rsidR="00D34F55" w:rsidRPr="00903766" w:rsidRDefault="00D34F55" w:rsidP="00D34F55">
      <w:pPr>
        <w:rPr>
          <w:rFonts w:asciiTheme="minorHAnsi" w:hAnsiTheme="minorHAnsi" w:cstheme="minorHAnsi"/>
        </w:rPr>
      </w:pPr>
      <w:r w:rsidRPr="00903766">
        <w:rPr>
          <w:rFonts w:asciiTheme="minorHAnsi" w:hAnsiTheme="minorHAnsi" w:cstheme="minorHAnsi"/>
        </w:rPr>
        <w:t>The Directors will ensure that all premises and activities subject to risk assessment are assessed in accordance with the relevant legislation.  Assessments will be regularly reviewed and repeated whenever any of the following factors occur.</w:t>
      </w:r>
    </w:p>
    <w:p w14:paraId="5092E781" w14:textId="77777777" w:rsidR="00D34F55" w:rsidRPr="00903766" w:rsidRDefault="00D34F55" w:rsidP="00D34F55">
      <w:pPr>
        <w:numPr>
          <w:ilvl w:val="0"/>
          <w:numId w:val="4"/>
        </w:numPr>
        <w:rPr>
          <w:rFonts w:asciiTheme="minorHAnsi" w:hAnsiTheme="minorHAnsi" w:cstheme="minorHAnsi"/>
        </w:rPr>
      </w:pPr>
      <w:r w:rsidRPr="00903766">
        <w:rPr>
          <w:rFonts w:asciiTheme="minorHAnsi" w:hAnsiTheme="minorHAnsi" w:cstheme="minorHAnsi"/>
        </w:rPr>
        <w:t>Change in legislation</w:t>
      </w:r>
    </w:p>
    <w:p w14:paraId="2EC80F97" w14:textId="77777777" w:rsidR="00D34F55" w:rsidRPr="00903766" w:rsidRDefault="00D34F55" w:rsidP="00D34F55">
      <w:pPr>
        <w:numPr>
          <w:ilvl w:val="0"/>
          <w:numId w:val="4"/>
        </w:numPr>
        <w:rPr>
          <w:rFonts w:asciiTheme="minorHAnsi" w:hAnsiTheme="minorHAnsi" w:cstheme="minorHAnsi"/>
        </w:rPr>
      </w:pPr>
      <w:r w:rsidRPr="00903766">
        <w:rPr>
          <w:rFonts w:asciiTheme="minorHAnsi" w:hAnsiTheme="minorHAnsi" w:cstheme="minorHAnsi"/>
        </w:rPr>
        <w:t>Change of premises</w:t>
      </w:r>
    </w:p>
    <w:p w14:paraId="4C0AD185" w14:textId="77777777" w:rsidR="00D34F55" w:rsidRPr="00903766" w:rsidRDefault="00D34F55" w:rsidP="00D34F55">
      <w:pPr>
        <w:numPr>
          <w:ilvl w:val="0"/>
          <w:numId w:val="4"/>
        </w:numPr>
        <w:rPr>
          <w:rFonts w:asciiTheme="minorHAnsi" w:hAnsiTheme="minorHAnsi" w:cstheme="minorHAnsi"/>
        </w:rPr>
      </w:pPr>
      <w:r w:rsidRPr="00903766">
        <w:rPr>
          <w:rFonts w:asciiTheme="minorHAnsi" w:hAnsiTheme="minorHAnsi" w:cstheme="minorHAnsi"/>
        </w:rPr>
        <w:t>Significant change in work carried out</w:t>
      </w:r>
    </w:p>
    <w:p w14:paraId="5614C7F6" w14:textId="77777777" w:rsidR="00D34F55" w:rsidRPr="00903766" w:rsidRDefault="00D34F55" w:rsidP="00D34F55">
      <w:pPr>
        <w:numPr>
          <w:ilvl w:val="0"/>
          <w:numId w:val="4"/>
        </w:numPr>
        <w:rPr>
          <w:rFonts w:asciiTheme="minorHAnsi" w:hAnsiTheme="minorHAnsi" w:cstheme="minorHAnsi"/>
        </w:rPr>
      </w:pPr>
      <w:r w:rsidRPr="00903766">
        <w:rPr>
          <w:rFonts w:asciiTheme="minorHAnsi" w:hAnsiTheme="minorHAnsi" w:cstheme="minorHAnsi"/>
        </w:rPr>
        <w:t>Transfer to new technology</w:t>
      </w:r>
    </w:p>
    <w:p w14:paraId="764810BD" w14:textId="77777777" w:rsidR="00D34F55" w:rsidRPr="00903766" w:rsidRDefault="00D34F55" w:rsidP="00D34F55">
      <w:pPr>
        <w:numPr>
          <w:ilvl w:val="0"/>
          <w:numId w:val="4"/>
        </w:numPr>
        <w:rPr>
          <w:rFonts w:asciiTheme="minorHAnsi" w:hAnsiTheme="minorHAnsi" w:cstheme="minorHAnsi"/>
        </w:rPr>
      </w:pPr>
      <w:r w:rsidRPr="00903766">
        <w:rPr>
          <w:rFonts w:asciiTheme="minorHAnsi" w:hAnsiTheme="minorHAnsi" w:cstheme="minorHAnsi"/>
        </w:rPr>
        <w:t>Original assessment is no longer valid</w:t>
      </w:r>
    </w:p>
    <w:p w14:paraId="45B723D6" w14:textId="77777777" w:rsidR="00D34F55" w:rsidRPr="00903766" w:rsidRDefault="00D34F55" w:rsidP="00D34F55">
      <w:pPr>
        <w:rPr>
          <w:rFonts w:asciiTheme="minorHAnsi" w:hAnsiTheme="minorHAnsi" w:cstheme="minorHAnsi"/>
        </w:rPr>
      </w:pPr>
      <w:r w:rsidRPr="00903766">
        <w:rPr>
          <w:rFonts w:asciiTheme="minorHAnsi" w:hAnsiTheme="minorHAnsi" w:cstheme="minorHAnsi"/>
        </w:rPr>
        <w:t>Assessments will be recorded and records maintained by the Directors/competent person.</w:t>
      </w:r>
    </w:p>
    <w:p w14:paraId="1DE6A847" w14:textId="77777777" w:rsidR="00D34F55" w:rsidRPr="00903766" w:rsidRDefault="00D34F55" w:rsidP="00D34F55">
      <w:pPr>
        <w:rPr>
          <w:rFonts w:asciiTheme="minorHAnsi" w:hAnsiTheme="minorHAnsi" w:cstheme="minorHAnsi"/>
        </w:rPr>
      </w:pPr>
      <w:r w:rsidRPr="00903766">
        <w:rPr>
          <w:rFonts w:asciiTheme="minorHAnsi" w:hAnsiTheme="minorHAnsi" w:cstheme="minorHAnsi"/>
        </w:rPr>
        <w:t>The findings of risk assessments will be reported to the Directors who will approve action to remove or control risks.</w:t>
      </w:r>
    </w:p>
    <w:p w14:paraId="127DB103" w14:textId="77777777" w:rsidR="003760D4" w:rsidRPr="00903766" w:rsidRDefault="003760D4" w:rsidP="00D34F55">
      <w:pPr>
        <w:rPr>
          <w:rFonts w:asciiTheme="minorHAnsi" w:hAnsiTheme="minorHAnsi" w:cstheme="minorHAnsi"/>
          <w:b/>
        </w:rPr>
      </w:pPr>
    </w:p>
    <w:p w14:paraId="12299FEC" w14:textId="6C51A040" w:rsidR="00D34F55" w:rsidRPr="00903766" w:rsidRDefault="00D34F55" w:rsidP="00D34F55">
      <w:pPr>
        <w:rPr>
          <w:rFonts w:asciiTheme="minorHAnsi" w:hAnsiTheme="minorHAnsi" w:cstheme="minorHAnsi"/>
          <w:b/>
        </w:rPr>
      </w:pPr>
      <w:r w:rsidRPr="00903766">
        <w:rPr>
          <w:rFonts w:asciiTheme="minorHAnsi" w:hAnsiTheme="minorHAnsi" w:cstheme="minorHAnsi"/>
          <w:b/>
        </w:rPr>
        <w:t>Reporting and investigating of accidents and dangerous occurrences</w:t>
      </w:r>
    </w:p>
    <w:p w14:paraId="5295C6B5" w14:textId="77777777" w:rsidR="003760D4" w:rsidRPr="00903766" w:rsidRDefault="003760D4" w:rsidP="003760D4">
      <w:pPr>
        <w:pStyle w:val="NormalWeb"/>
        <w:rPr>
          <w:rFonts w:asciiTheme="minorHAnsi" w:hAnsiTheme="minorHAnsi" w:cstheme="minorHAnsi"/>
        </w:rPr>
      </w:pPr>
      <w:r w:rsidRPr="00903766">
        <w:rPr>
          <w:rFonts w:asciiTheme="minorHAnsi" w:hAnsiTheme="minorHAnsi" w:cstheme="minorHAnsi"/>
        </w:rPr>
        <w:t xml:space="preserve">Certain incidents must be reported to the </w:t>
      </w:r>
      <w:r w:rsidRPr="00903766">
        <w:rPr>
          <w:rStyle w:val="Strong"/>
          <w:rFonts w:asciiTheme="minorHAnsi" w:hAnsiTheme="minorHAnsi" w:cstheme="minorHAnsi"/>
        </w:rPr>
        <w:t>Health and Safety Executive (HSE)</w:t>
      </w:r>
      <w:r w:rsidRPr="00903766">
        <w:rPr>
          <w:rFonts w:asciiTheme="minorHAnsi" w:hAnsiTheme="minorHAnsi" w:cstheme="minorHAnsi"/>
        </w:rPr>
        <w:t xml:space="preserve"> under the </w:t>
      </w:r>
      <w:r w:rsidRPr="00903766">
        <w:rPr>
          <w:rStyle w:val="Strong"/>
          <w:rFonts w:asciiTheme="minorHAnsi" w:hAnsiTheme="minorHAnsi" w:cstheme="minorHAnsi"/>
        </w:rPr>
        <w:t>Reporting of Injuries, Diseases and Dangerous Occurrences Regulations 2013 (RIDDOR)</w:t>
      </w:r>
      <w:r w:rsidRPr="00903766">
        <w:rPr>
          <w:rFonts w:asciiTheme="minorHAnsi" w:hAnsiTheme="minorHAnsi" w:cstheme="minorHAnsi"/>
        </w:rPr>
        <w:t>, including:</w:t>
      </w:r>
    </w:p>
    <w:p w14:paraId="56F4F9B9" w14:textId="77777777" w:rsidR="003760D4" w:rsidRPr="00903766" w:rsidRDefault="003760D4" w:rsidP="003760D4">
      <w:pPr>
        <w:pStyle w:val="NormalWeb"/>
        <w:numPr>
          <w:ilvl w:val="0"/>
          <w:numId w:val="26"/>
        </w:numPr>
        <w:rPr>
          <w:rFonts w:asciiTheme="minorHAnsi" w:hAnsiTheme="minorHAnsi" w:cstheme="minorHAnsi"/>
        </w:rPr>
      </w:pPr>
      <w:r w:rsidRPr="00903766">
        <w:rPr>
          <w:rFonts w:asciiTheme="minorHAnsi" w:hAnsiTheme="minorHAnsi" w:cstheme="minorHAnsi"/>
        </w:rPr>
        <w:t>Major injuries or fatalities.</w:t>
      </w:r>
    </w:p>
    <w:p w14:paraId="0F1D2499" w14:textId="77777777" w:rsidR="003760D4" w:rsidRPr="00903766" w:rsidRDefault="003760D4" w:rsidP="003760D4">
      <w:pPr>
        <w:pStyle w:val="NormalWeb"/>
        <w:numPr>
          <w:ilvl w:val="0"/>
          <w:numId w:val="26"/>
        </w:numPr>
        <w:rPr>
          <w:rFonts w:asciiTheme="minorHAnsi" w:hAnsiTheme="minorHAnsi" w:cstheme="minorHAnsi"/>
        </w:rPr>
      </w:pPr>
      <w:r w:rsidRPr="00903766">
        <w:rPr>
          <w:rFonts w:asciiTheme="minorHAnsi" w:hAnsiTheme="minorHAnsi" w:cstheme="minorHAnsi"/>
        </w:rPr>
        <w:t>Work-related diseases.</w:t>
      </w:r>
    </w:p>
    <w:p w14:paraId="4BD8224E" w14:textId="537046ED" w:rsidR="003760D4" w:rsidRPr="00903766" w:rsidRDefault="003760D4" w:rsidP="003760D4">
      <w:pPr>
        <w:pStyle w:val="NormalWeb"/>
        <w:numPr>
          <w:ilvl w:val="0"/>
          <w:numId w:val="26"/>
        </w:numPr>
        <w:rPr>
          <w:rFonts w:asciiTheme="minorHAnsi" w:hAnsiTheme="minorHAnsi" w:cstheme="minorHAnsi"/>
        </w:rPr>
      </w:pPr>
      <w:r w:rsidRPr="00903766">
        <w:rPr>
          <w:rFonts w:asciiTheme="minorHAnsi" w:hAnsiTheme="minorHAnsi" w:cstheme="minorHAnsi"/>
        </w:rPr>
        <w:t>Dangerous occurrences (e.g., fires, equipment failures).</w:t>
      </w:r>
    </w:p>
    <w:p w14:paraId="3A25AE20" w14:textId="2F27AD46" w:rsidR="003760D4" w:rsidRPr="00903766" w:rsidRDefault="003760D4" w:rsidP="003760D4">
      <w:pPr>
        <w:pStyle w:val="NormalWeb"/>
        <w:rPr>
          <w:rFonts w:asciiTheme="minorHAnsi" w:hAnsiTheme="minorHAnsi" w:cstheme="minorHAnsi"/>
        </w:rPr>
      </w:pPr>
      <w:r w:rsidRPr="00903766">
        <w:rPr>
          <w:rFonts w:asciiTheme="minorHAnsi" w:hAnsiTheme="minorHAnsi" w:cstheme="minorHAnsi"/>
        </w:rPr>
        <w:t>Reports will be made by the Director or Competent Person</w:t>
      </w:r>
    </w:p>
    <w:p w14:paraId="61E8ED62" w14:textId="5DA91208" w:rsidR="00D34F55" w:rsidRPr="00903766" w:rsidRDefault="00D34F55" w:rsidP="00D34F55">
      <w:pPr>
        <w:rPr>
          <w:rFonts w:asciiTheme="minorHAnsi" w:hAnsiTheme="minorHAnsi" w:cstheme="minorHAnsi"/>
          <w:b/>
        </w:rPr>
      </w:pPr>
      <w:r w:rsidRPr="00903766">
        <w:rPr>
          <w:rFonts w:asciiTheme="minorHAnsi" w:hAnsiTheme="minorHAnsi" w:cstheme="minorHAnsi"/>
        </w:rPr>
        <w:t xml:space="preserve">All accidents, dangerous occurrences and near misses will be reported immediately to the manager </w:t>
      </w:r>
      <w:r w:rsidR="0002762D" w:rsidRPr="00903766">
        <w:rPr>
          <w:rFonts w:asciiTheme="minorHAnsi" w:hAnsiTheme="minorHAnsi" w:cstheme="minorHAnsi"/>
        </w:rPr>
        <w:t xml:space="preserve">or </w:t>
      </w:r>
      <w:r w:rsidRPr="00903766">
        <w:rPr>
          <w:rFonts w:asciiTheme="minorHAnsi" w:hAnsiTheme="minorHAnsi" w:cstheme="minorHAnsi"/>
        </w:rPr>
        <w:t>as soon as possible after the event</w:t>
      </w:r>
      <w:r w:rsidR="0002762D" w:rsidRPr="00903766">
        <w:rPr>
          <w:rFonts w:asciiTheme="minorHAnsi" w:hAnsiTheme="minorHAnsi" w:cstheme="minorHAnsi"/>
        </w:rPr>
        <w:t>.</w:t>
      </w:r>
      <w:r w:rsidR="005911D5" w:rsidRPr="00903766">
        <w:rPr>
          <w:rFonts w:asciiTheme="minorHAnsi" w:hAnsiTheme="minorHAnsi" w:cstheme="minorHAnsi"/>
        </w:rPr>
        <w:t xml:space="preserve"> </w:t>
      </w:r>
    </w:p>
    <w:p w14:paraId="3FE7C1D6" w14:textId="77777777" w:rsidR="00D34F55" w:rsidRPr="00903766" w:rsidRDefault="00032530" w:rsidP="00D34F55">
      <w:pPr>
        <w:rPr>
          <w:rFonts w:asciiTheme="minorHAnsi" w:hAnsiTheme="minorHAnsi" w:cstheme="minorHAnsi"/>
        </w:rPr>
      </w:pPr>
      <w:r w:rsidRPr="00903766">
        <w:rPr>
          <w:rFonts w:asciiTheme="minorHAnsi" w:hAnsiTheme="minorHAnsi" w:cstheme="minorHAnsi"/>
        </w:rPr>
        <w:t>The Directors will investigate all accidents, near misses and dangerous occurrences within 24 hours</w:t>
      </w:r>
      <w:r w:rsidR="00D34F55" w:rsidRPr="00903766">
        <w:rPr>
          <w:rFonts w:asciiTheme="minorHAnsi" w:hAnsiTheme="minorHAnsi" w:cstheme="minorHAnsi"/>
        </w:rPr>
        <w:t xml:space="preserve"> and they are also responsible for acting on investigation findings to prevent a recurrence.</w:t>
      </w:r>
    </w:p>
    <w:p w14:paraId="39040489" w14:textId="509C4530" w:rsidR="00D34F55" w:rsidRPr="00903766" w:rsidRDefault="0089171C" w:rsidP="00D34F55">
      <w:pPr>
        <w:rPr>
          <w:rFonts w:asciiTheme="minorHAnsi" w:hAnsiTheme="minorHAnsi" w:cstheme="minorHAnsi"/>
        </w:rPr>
      </w:pPr>
      <w:r w:rsidRPr="00903766">
        <w:rPr>
          <w:rFonts w:asciiTheme="minorHAnsi" w:hAnsiTheme="minorHAnsi" w:cstheme="minorHAnsi"/>
        </w:rPr>
        <w:t xml:space="preserve">Accidents, near misses and dangerous occurrences will be discussed and reviewed the day that they occurred </w:t>
      </w:r>
      <w:r w:rsidR="00032530" w:rsidRPr="00903766">
        <w:rPr>
          <w:rFonts w:asciiTheme="minorHAnsi" w:hAnsiTheme="minorHAnsi" w:cstheme="minorHAnsi"/>
        </w:rPr>
        <w:t>or as soon as possible afterwards at the morning and/or after</w:t>
      </w:r>
      <w:r w:rsidR="00E24469">
        <w:rPr>
          <w:rFonts w:asciiTheme="minorHAnsi" w:hAnsiTheme="minorHAnsi" w:cstheme="minorHAnsi"/>
        </w:rPr>
        <w:t xml:space="preserve">noon </w:t>
      </w:r>
      <w:r w:rsidRPr="00903766">
        <w:rPr>
          <w:rFonts w:asciiTheme="minorHAnsi" w:hAnsiTheme="minorHAnsi" w:cstheme="minorHAnsi"/>
        </w:rPr>
        <w:t>briefing meetings that take place each day</w:t>
      </w:r>
      <w:r w:rsidR="00032530" w:rsidRPr="00903766">
        <w:rPr>
          <w:rFonts w:asciiTheme="minorHAnsi" w:hAnsiTheme="minorHAnsi" w:cstheme="minorHAnsi"/>
        </w:rPr>
        <w:t>.</w:t>
      </w:r>
    </w:p>
    <w:p w14:paraId="6A2ED4C8" w14:textId="77777777" w:rsidR="00032530" w:rsidRPr="00903766" w:rsidRDefault="00032530" w:rsidP="00D34F55">
      <w:pPr>
        <w:rPr>
          <w:rFonts w:asciiTheme="minorHAnsi" w:hAnsiTheme="minorHAnsi" w:cstheme="minorHAnsi"/>
        </w:rPr>
      </w:pPr>
    </w:p>
    <w:p w14:paraId="21A5F4C5" w14:textId="77777777" w:rsidR="00D34F55" w:rsidRPr="00903766" w:rsidRDefault="00D34F55" w:rsidP="00D34F55">
      <w:pPr>
        <w:rPr>
          <w:rFonts w:asciiTheme="minorHAnsi" w:hAnsiTheme="minorHAnsi" w:cstheme="minorHAnsi"/>
          <w:b/>
        </w:rPr>
      </w:pPr>
      <w:r w:rsidRPr="00903766">
        <w:rPr>
          <w:rFonts w:asciiTheme="minorHAnsi" w:hAnsiTheme="minorHAnsi" w:cstheme="minorHAnsi"/>
          <w:b/>
        </w:rPr>
        <w:t>Consultation with staff</w:t>
      </w:r>
    </w:p>
    <w:p w14:paraId="3B45D56B" w14:textId="2B131CBF" w:rsidR="007B2981" w:rsidRPr="00903766" w:rsidRDefault="00D34F55" w:rsidP="00D34F55">
      <w:pPr>
        <w:rPr>
          <w:rFonts w:asciiTheme="minorHAnsi" w:hAnsiTheme="minorHAnsi" w:cstheme="minorHAnsi"/>
        </w:rPr>
      </w:pPr>
      <w:r w:rsidRPr="00903766">
        <w:rPr>
          <w:rFonts w:asciiTheme="minorHAnsi" w:hAnsiTheme="minorHAnsi" w:cstheme="minorHAnsi"/>
        </w:rPr>
        <w:t>Consultation with employees is provided by regularly reviewing health and safety as a standing item on staff meeting agendas</w:t>
      </w:r>
      <w:r w:rsidR="00546A49" w:rsidRPr="00903766">
        <w:rPr>
          <w:rFonts w:asciiTheme="minorHAnsi" w:hAnsiTheme="minorHAnsi" w:cstheme="minorHAnsi"/>
        </w:rPr>
        <w:t>. Health &amp; Safety issues wil</w:t>
      </w:r>
      <w:r w:rsidR="00032530" w:rsidRPr="00903766">
        <w:rPr>
          <w:rFonts w:asciiTheme="minorHAnsi" w:hAnsiTheme="minorHAnsi" w:cstheme="minorHAnsi"/>
        </w:rPr>
        <w:t xml:space="preserve">l be brought up in the daily </w:t>
      </w:r>
      <w:r w:rsidR="00546A49" w:rsidRPr="00903766">
        <w:rPr>
          <w:rFonts w:asciiTheme="minorHAnsi" w:hAnsiTheme="minorHAnsi" w:cstheme="minorHAnsi"/>
        </w:rPr>
        <w:t xml:space="preserve">briefing </w:t>
      </w:r>
      <w:proofErr w:type="gramStart"/>
      <w:r w:rsidR="00546A49" w:rsidRPr="00903766">
        <w:rPr>
          <w:rFonts w:asciiTheme="minorHAnsi" w:hAnsiTheme="minorHAnsi" w:cstheme="minorHAnsi"/>
        </w:rPr>
        <w:t xml:space="preserve">meetings  </w:t>
      </w:r>
      <w:r w:rsidR="00032530" w:rsidRPr="00903766">
        <w:rPr>
          <w:rFonts w:asciiTheme="minorHAnsi" w:hAnsiTheme="minorHAnsi" w:cstheme="minorHAnsi"/>
        </w:rPr>
        <w:t>before</w:t>
      </w:r>
      <w:proofErr w:type="gramEnd"/>
      <w:r w:rsidR="00032530" w:rsidRPr="00903766">
        <w:rPr>
          <w:rFonts w:asciiTheme="minorHAnsi" w:hAnsiTheme="minorHAnsi" w:cstheme="minorHAnsi"/>
        </w:rPr>
        <w:t xml:space="preserve"> and </w:t>
      </w:r>
      <w:r w:rsidR="004E1B73" w:rsidRPr="00903766">
        <w:rPr>
          <w:rFonts w:asciiTheme="minorHAnsi" w:hAnsiTheme="minorHAnsi" w:cstheme="minorHAnsi"/>
        </w:rPr>
        <w:t>after</w:t>
      </w:r>
      <w:r w:rsidR="00546A49" w:rsidRPr="00903766">
        <w:rPr>
          <w:rFonts w:asciiTheme="minorHAnsi" w:hAnsiTheme="minorHAnsi" w:cstheme="minorHAnsi"/>
        </w:rPr>
        <w:t xml:space="preserve"> students </w:t>
      </w:r>
      <w:r w:rsidR="00032530" w:rsidRPr="00903766">
        <w:rPr>
          <w:rFonts w:asciiTheme="minorHAnsi" w:hAnsiTheme="minorHAnsi" w:cstheme="minorHAnsi"/>
        </w:rPr>
        <w:t>are on site at</w:t>
      </w:r>
      <w:r w:rsidR="004E1B73" w:rsidRPr="00903766">
        <w:rPr>
          <w:rFonts w:asciiTheme="minorHAnsi" w:hAnsiTheme="minorHAnsi" w:cstheme="minorHAnsi"/>
        </w:rPr>
        <w:t xml:space="preserve"> </w:t>
      </w:r>
      <w:r w:rsidR="00546A49" w:rsidRPr="00903766">
        <w:rPr>
          <w:rFonts w:asciiTheme="minorHAnsi" w:hAnsiTheme="minorHAnsi" w:cstheme="minorHAnsi"/>
        </w:rPr>
        <w:t xml:space="preserve">Path Hill Outdoors.  </w:t>
      </w:r>
    </w:p>
    <w:p w14:paraId="4571F8C1" w14:textId="014390CD" w:rsidR="003760D4" w:rsidRPr="00903766" w:rsidRDefault="003760D4" w:rsidP="003760D4">
      <w:pPr>
        <w:pStyle w:val="NormalWeb"/>
        <w:rPr>
          <w:rFonts w:asciiTheme="minorHAnsi" w:hAnsiTheme="minorHAnsi" w:cstheme="minorHAnsi"/>
        </w:rPr>
      </w:pPr>
      <w:r w:rsidRPr="00903766">
        <w:rPr>
          <w:rStyle w:val="Strong"/>
          <w:rFonts w:asciiTheme="minorHAnsi" w:hAnsiTheme="minorHAnsi" w:cstheme="minorHAnsi"/>
        </w:rPr>
        <w:t>This policy is fully compliant</w:t>
      </w:r>
      <w:r w:rsidRPr="00903766">
        <w:rPr>
          <w:rFonts w:asciiTheme="minorHAnsi" w:hAnsiTheme="minorHAnsi" w:cstheme="minorHAnsi"/>
        </w:rPr>
        <w:t xml:space="preserve"> with:</w:t>
      </w:r>
    </w:p>
    <w:p w14:paraId="4060E658" w14:textId="77777777" w:rsidR="003760D4" w:rsidRPr="00903766" w:rsidRDefault="003760D4" w:rsidP="003760D4">
      <w:pPr>
        <w:pStyle w:val="NormalWeb"/>
        <w:numPr>
          <w:ilvl w:val="0"/>
          <w:numId w:val="27"/>
        </w:numPr>
        <w:rPr>
          <w:rFonts w:asciiTheme="minorHAnsi" w:hAnsiTheme="minorHAnsi" w:cstheme="minorHAnsi"/>
        </w:rPr>
      </w:pPr>
      <w:r w:rsidRPr="00903766">
        <w:rPr>
          <w:rFonts w:asciiTheme="minorHAnsi" w:hAnsiTheme="minorHAnsi" w:cstheme="minorHAnsi"/>
        </w:rPr>
        <w:t>Health and Safety at Work etc. Act 1974</w:t>
      </w:r>
    </w:p>
    <w:p w14:paraId="60719CD4" w14:textId="77777777" w:rsidR="003760D4" w:rsidRPr="00903766" w:rsidRDefault="003760D4" w:rsidP="003760D4">
      <w:pPr>
        <w:pStyle w:val="NormalWeb"/>
        <w:numPr>
          <w:ilvl w:val="0"/>
          <w:numId w:val="27"/>
        </w:numPr>
        <w:rPr>
          <w:rFonts w:asciiTheme="minorHAnsi" w:hAnsiTheme="minorHAnsi" w:cstheme="minorHAnsi"/>
        </w:rPr>
      </w:pPr>
      <w:r w:rsidRPr="00903766">
        <w:rPr>
          <w:rFonts w:asciiTheme="minorHAnsi" w:hAnsiTheme="minorHAnsi" w:cstheme="minorHAnsi"/>
        </w:rPr>
        <w:t>Management of Health and Safety at Work Regulations 1999</w:t>
      </w:r>
    </w:p>
    <w:p w14:paraId="019A4936" w14:textId="77777777" w:rsidR="003760D4" w:rsidRPr="00903766" w:rsidRDefault="003760D4" w:rsidP="003760D4">
      <w:pPr>
        <w:pStyle w:val="NormalWeb"/>
        <w:numPr>
          <w:ilvl w:val="0"/>
          <w:numId w:val="27"/>
        </w:numPr>
        <w:rPr>
          <w:rFonts w:asciiTheme="minorHAnsi" w:hAnsiTheme="minorHAnsi" w:cstheme="minorHAnsi"/>
        </w:rPr>
      </w:pPr>
      <w:r w:rsidRPr="00903766">
        <w:rPr>
          <w:rFonts w:asciiTheme="minorHAnsi" w:hAnsiTheme="minorHAnsi" w:cstheme="minorHAnsi"/>
        </w:rPr>
        <w:t>RIDDOR 2013</w:t>
      </w:r>
    </w:p>
    <w:p w14:paraId="16F74814" w14:textId="77777777" w:rsidR="003760D4" w:rsidRPr="00903766" w:rsidRDefault="003760D4" w:rsidP="003760D4">
      <w:pPr>
        <w:pStyle w:val="NormalWeb"/>
        <w:numPr>
          <w:ilvl w:val="0"/>
          <w:numId w:val="27"/>
        </w:numPr>
        <w:rPr>
          <w:rFonts w:asciiTheme="minorHAnsi" w:hAnsiTheme="minorHAnsi" w:cstheme="minorHAnsi"/>
        </w:rPr>
      </w:pPr>
      <w:r w:rsidRPr="00903766">
        <w:rPr>
          <w:rFonts w:asciiTheme="minorHAnsi" w:hAnsiTheme="minorHAnsi" w:cstheme="minorHAnsi"/>
        </w:rPr>
        <w:lastRenderedPageBreak/>
        <w:t>Workplace (Health, Safety and Welfare) Regulations 1992</w:t>
      </w:r>
    </w:p>
    <w:p w14:paraId="43559640" w14:textId="6CE019FB" w:rsidR="003760D4" w:rsidRPr="00903766" w:rsidRDefault="003760D4" w:rsidP="00D34F55">
      <w:pPr>
        <w:pStyle w:val="NormalWeb"/>
        <w:numPr>
          <w:ilvl w:val="0"/>
          <w:numId w:val="27"/>
        </w:numPr>
        <w:rPr>
          <w:rFonts w:asciiTheme="minorHAnsi" w:hAnsiTheme="minorHAnsi" w:cstheme="minorHAnsi"/>
        </w:rPr>
      </w:pPr>
      <w:r w:rsidRPr="00903766">
        <w:rPr>
          <w:rFonts w:asciiTheme="minorHAnsi" w:hAnsiTheme="minorHAnsi" w:cstheme="minorHAnsi"/>
        </w:rPr>
        <w:t>Regulatory Reform (Fire Safety) Order 2005</w:t>
      </w:r>
    </w:p>
    <w:p w14:paraId="3F3C4654" w14:textId="3BFB2DB0" w:rsidR="007B2981" w:rsidRPr="00967923" w:rsidRDefault="007B2981" w:rsidP="00D34F55">
      <w:pPr>
        <w:rPr>
          <w:rFonts w:asciiTheme="minorHAnsi" w:hAnsiTheme="minorHAnsi" w:cstheme="minorHAnsi"/>
          <w:b/>
        </w:rPr>
      </w:pPr>
      <w:r w:rsidRPr="00967923">
        <w:rPr>
          <w:rFonts w:asciiTheme="minorHAnsi" w:hAnsiTheme="minorHAnsi" w:cstheme="minorHAnsi"/>
          <w:bCs/>
        </w:rPr>
        <w:t xml:space="preserve">Director </w:t>
      </w:r>
      <w:r w:rsidR="00967923" w:rsidRPr="00967923">
        <w:rPr>
          <w:rFonts w:asciiTheme="minorHAnsi" w:hAnsiTheme="minorHAnsi" w:cstheme="minorHAnsi"/>
          <w:bCs/>
        </w:rPr>
        <w:t>-</w:t>
      </w:r>
      <w:r w:rsidR="00967923">
        <w:rPr>
          <w:rFonts w:asciiTheme="minorHAnsi" w:hAnsiTheme="minorHAnsi" w:cstheme="minorHAnsi"/>
          <w:b/>
        </w:rPr>
        <w:t xml:space="preserve"> </w:t>
      </w:r>
      <w:r w:rsidR="00BA39CD" w:rsidRPr="00903766">
        <w:rPr>
          <w:rFonts w:asciiTheme="minorHAnsi" w:hAnsiTheme="minorHAnsi" w:cstheme="minorHAnsi"/>
        </w:rPr>
        <w:t>Julia Warwick</w:t>
      </w:r>
      <w:r w:rsidR="003760D4" w:rsidRPr="00903766">
        <w:rPr>
          <w:rFonts w:asciiTheme="minorHAnsi" w:hAnsiTheme="minorHAnsi" w:cstheme="minorHAnsi"/>
        </w:rPr>
        <w:t xml:space="preserve"> - </w:t>
      </w:r>
      <w:r w:rsidRPr="00903766">
        <w:rPr>
          <w:rFonts w:asciiTheme="minorHAnsi" w:hAnsiTheme="minorHAnsi" w:cstheme="minorHAnsi"/>
        </w:rPr>
        <w:t>Overall responsibility for Health &amp; Safety</w:t>
      </w:r>
      <w:r w:rsidR="003760D4" w:rsidRPr="00903766">
        <w:rPr>
          <w:rFonts w:asciiTheme="minorHAnsi" w:hAnsiTheme="minorHAnsi" w:cstheme="minorHAnsi"/>
        </w:rPr>
        <w:t>, Risk assessments and First Aid</w:t>
      </w:r>
    </w:p>
    <w:p w14:paraId="1752C4B8" w14:textId="18B17886" w:rsidR="007B2981" w:rsidRPr="00903766" w:rsidRDefault="003760D4" w:rsidP="003760D4">
      <w:pPr>
        <w:pStyle w:val="NormalWeb"/>
        <w:rPr>
          <w:rFonts w:asciiTheme="minorHAnsi" w:hAnsiTheme="minorHAnsi" w:cstheme="minorHAnsi"/>
        </w:rPr>
      </w:pPr>
      <w:r w:rsidRPr="00903766">
        <w:rPr>
          <w:rFonts w:asciiTheme="minorHAnsi" w:hAnsiTheme="minorHAnsi" w:cstheme="minorHAnsi"/>
        </w:rPr>
        <w:t>The Competent Person, as required under Regulation 7 of the Management of Health and Safety at Work Regulations 1999, is:</w:t>
      </w:r>
      <w:r w:rsidR="00CC5B30" w:rsidRPr="00903766">
        <w:rPr>
          <w:rFonts w:asciiTheme="minorHAnsi" w:hAnsiTheme="minorHAnsi" w:cstheme="minorHAnsi"/>
        </w:rPr>
        <w:t xml:space="preserve"> </w:t>
      </w:r>
      <w:r w:rsidR="001A4DB2" w:rsidRPr="00903766">
        <w:rPr>
          <w:rFonts w:asciiTheme="minorHAnsi" w:hAnsiTheme="minorHAnsi" w:cstheme="minorHAnsi"/>
        </w:rPr>
        <w:t>Jon Bartlett</w:t>
      </w:r>
      <w:r w:rsidRPr="00903766">
        <w:rPr>
          <w:rFonts w:asciiTheme="minorHAnsi" w:hAnsiTheme="minorHAnsi" w:cstheme="minorHAnsi"/>
        </w:rPr>
        <w:t xml:space="preserve"> - </w:t>
      </w:r>
      <w:r w:rsidR="00BA39CD" w:rsidRPr="00903766">
        <w:rPr>
          <w:rFonts w:asciiTheme="minorHAnsi" w:hAnsiTheme="minorHAnsi" w:cstheme="minorHAnsi"/>
        </w:rPr>
        <w:t>Site Manager</w:t>
      </w:r>
      <w:r w:rsidR="007B2981" w:rsidRPr="00903766">
        <w:rPr>
          <w:rFonts w:asciiTheme="minorHAnsi" w:hAnsiTheme="minorHAnsi" w:cstheme="minorHAnsi"/>
        </w:rPr>
        <w:t xml:space="preserve"> responsible for </w:t>
      </w:r>
      <w:r w:rsidR="00BA39CD" w:rsidRPr="00903766">
        <w:rPr>
          <w:rFonts w:asciiTheme="minorHAnsi" w:hAnsiTheme="minorHAnsi" w:cstheme="minorHAnsi"/>
        </w:rPr>
        <w:t xml:space="preserve">overseeing </w:t>
      </w:r>
      <w:r w:rsidR="00E24469">
        <w:rPr>
          <w:rFonts w:asciiTheme="minorHAnsi" w:hAnsiTheme="minorHAnsi" w:cstheme="minorHAnsi"/>
        </w:rPr>
        <w:t>H</w:t>
      </w:r>
      <w:r w:rsidR="007B2981" w:rsidRPr="00903766">
        <w:rPr>
          <w:rFonts w:asciiTheme="minorHAnsi" w:hAnsiTheme="minorHAnsi" w:cstheme="minorHAnsi"/>
        </w:rPr>
        <w:t xml:space="preserve">ealth &amp; </w:t>
      </w:r>
      <w:r w:rsidR="00E24469">
        <w:rPr>
          <w:rFonts w:asciiTheme="minorHAnsi" w:hAnsiTheme="minorHAnsi" w:cstheme="minorHAnsi"/>
        </w:rPr>
        <w:t>S</w:t>
      </w:r>
      <w:r w:rsidR="007B2981" w:rsidRPr="00903766">
        <w:rPr>
          <w:rFonts w:asciiTheme="minorHAnsi" w:hAnsiTheme="minorHAnsi" w:cstheme="minorHAnsi"/>
        </w:rPr>
        <w:t xml:space="preserve">afety </w:t>
      </w:r>
    </w:p>
    <w:p w14:paraId="38059DDB" w14:textId="4A8599DF" w:rsidR="00EC7B79" w:rsidRPr="000320C3" w:rsidRDefault="00EC7B79" w:rsidP="00967923">
      <w:pPr>
        <w:rPr>
          <w:rFonts w:asciiTheme="minorHAnsi" w:hAnsiTheme="minorHAnsi" w:cstheme="minorHAnsi"/>
        </w:rPr>
      </w:pPr>
    </w:p>
    <w:p w14:paraId="026CEC83" w14:textId="653C8C3D" w:rsidR="00EC7B79" w:rsidRPr="000320C3" w:rsidRDefault="00EC7B79" w:rsidP="007B2981">
      <w:pPr>
        <w:ind w:left="2160" w:hanging="2160"/>
        <w:rPr>
          <w:rFonts w:asciiTheme="minorHAnsi" w:hAnsiTheme="minorHAnsi" w:cstheme="minorHAnsi"/>
        </w:rPr>
      </w:pPr>
    </w:p>
    <w:p w14:paraId="284489D1" w14:textId="7735ED9A" w:rsidR="00EC7B79" w:rsidRPr="000320C3" w:rsidRDefault="00EC7B79" w:rsidP="007B2981">
      <w:pPr>
        <w:ind w:left="2160" w:hanging="2160"/>
        <w:rPr>
          <w:rFonts w:asciiTheme="minorHAnsi" w:hAnsiTheme="minorHAnsi" w:cstheme="minorHAnsi"/>
        </w:rPr>
      </w:pPr>
      <w:r w:rsidRPr="000320C3">
        <w:rPr>
          <w:rFonts w:asciiTheme="minorHAnsi" w:hAnsiTheme="minorHAnsi" w:cstheme="minorHAnsi"/>
        </w:rPr>
        <w:t xml:space="preserve">Signed </w:t>
      </w:r>
    </w:p>
    <w:p w14:paraId="05ED59E8" w14:textId="59766285" w:rsidR="00EC7B79" w:rsidRDefault="00EC7B79" w:rsidP="007B2981">
      <w:pPr>
        <w:ind w:left="2160" w:hanging="2160"/>
        <w:rPr>
          <w:rFonts w:asciiTheme="minorHAnsi" w:hAnsiTheme="minorHAnsi" w:cstheme="minorHAnsi"/>
        </w:rPr>
      </w:pPr>
    </w:p>
    <w:p w14:paraId="6480E2C9" w14:textId="2DAE7CD5" w:rsidR="00967923" w:rsidRDefault="00967923" w:rsidP="007B2981">
      <w:pPr>
        <w:ind w:left="2160" w:hanging="2160"/>
        <w:rPr>
          <w:rFonts w:asciiTheme="minorHAnsi" w:hAnsiTheme="minorHAnsi" w:cstheme="minorHAnsi"/>
        </w:rPr>
      </w:pPr>
      <w:r>
        <w:rPr>
          <w:noProof/>
        </w:rPr>
        <w:drawing>
          <wp:anchor distT="0" distB="0" distL="114300" distR="114300" simplePos="0" relativeHeight="251659264" behindDoc="1" locked="0" layoutInCell="1" allowOverlap="1" wp14:anchorId="3767AE63" wp14:editId="19F7BC2A">
            <wp:simplePos x="0" y="0"/>
            <wp:positionH relativeFrom="margin">
              <wp:align>left</wp:align>
            </wp:positionH>
            <wp:positionV relativeFrom="paragraph">
              <wp:posOffset>10160</wp:posOffset>
            </wp:positionV>
            <wp:extent cx="1052195" cy="530860"/>
            <wp:effectExtent l="0" t="0" r="0" b="2540"/>
            <wp:wrapTight wrapText="bothSides">
              <wp:wrapPolygon edited="0">
                <wp:start x="0" y="0"/>
                <wp:lineTo x="0" y="20928"/>
                <wp:lineTo x="21118" y="20928"/>
                <wp:lineTo x="2111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7">
                      <a:extLst>
                        <a:ext uri="{28A0092B-C50C-407E-A947-70E740481C1C}">
                          <a14:useLocalDpi xmlns:a14="http://schemas.microsoft.com/office/drawing/2010/main" val="0"/>
                        </a:ext>
                      </a:extLst>
                    </a:blip>
                    <a:srcRect l="4242" t="7326" b="-1"/>
                    <a:stretch/>
                  </pic:blipFill>
                  <pic:spPr bwMode="auto">
                    <a:xfrm>
                      <a:off x="0" y="0"/>
                      <a:ext cx="1052195" cy="530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4620D8" w14:textId="77777777" w:rsidR="00967923" w:rsidRDefault="00967923" w:rsidP="007B2981">
      <w:pPr>
        <w:ind w:left="2160" w:hanging="2160"/>
        <w:rPr>
          <w:rFonts w:asciiTheme="minorHAnsi" w:hAnsiTheme="minorHAnsi" w:cstheme="minorHAnsi"/>
        </w:rPr>
      </w:pPr>
    </w:p>
    <w:p w14:paraId="6423E74C" w14:textId="77777777" w:rsidR="00967923" w:rsidRDefault="00967923" w:rsidP="007B2981">
      <w:pPr>
        <w:ind w:left="2160" w:hanging="2160"/>
        <w:rPr>
          <w:rFonts w:asciiTheme="minorHAnsi" w:hAnsiTheme="minorHAnsi" w:cstheme="minorHAnsi"/>
        </w:rPr>
      </w:pPr>
    </w:p>
    <w:p w14:paraId="501A8C73" w14:textId="77777777" w:rsidR="00967923" w:rsidRDefault="00967923" w:rsidP="007B2981">
      <w:pPr>
        <w:ind w:left="2160" w:hanging="2160"/>
        <w:rPr>
          <w:rFonts w:asciiTheme="minorHAnsi" w:hAnsiTheme="minorHAnsi" w:cstheme="minorHAnsi"/>
        </w:rPr>
      </w:pPr>
    </w:p>
    <w:p w14:paraId="31157619" w14:textId="5AF04F2E" w:rsidR="00BA39CD" w:rsidRPr="000320C3" w:rsidRDefault="00BA39CD" w:rsidP="007B2981">
      <w:pPr>
        <w:ind w:left="2160" w:hanging="2160"/>
        <w:rPr>
          <w:rFonts w:asciiTheme="minorHAnsi" w:hAnsiTheme="minorHAnsi" w:cstheme="minorHAnsi"/>
        </w:rPr>
      </w:pPr>
      <w:r>
        <w:rPr>
          <w:rFonts w:asciiTheme="minorHAnsi" w:hAnsiTheme="minorHAnsi" w:cstheme="minorHAnsi"/>
        </w:rPr>
        <w:t>Julia Warwick</w:t>
      </w:r>
    </w:p>
    <w:p w14:paraId="1DA2418D" w14:textId="201EDC26" w:rsidR="00EC7B79" w:rsidRPr="000320C3" w:rsidRDefault="00967923" w:rsidP="007B2981">
      <w:pPr>
        <w:ind w:left="2160" w:hanging="2160"/>
        <w:rPr>
          <w:rFonts w:asciiTheme="minorHAnsi" w:hAnsiTheme="minorHAnsi" w:cstheme="minorHAnsi"/>
        </w:rPr>
      </w:pPr>
      <w:r>
        <w:rPr>
          <w:rFonts w:asciiTheme="minorHAnsi" w:hAnsiTheme="minorHAnsi" w:cstheme="minorHAnsi"/>
        </w:rPr>
        <w:t>September 2026</w:t>
      </w:r>
    </w:p>
    <w:p w14:paraId="4DDD5A46" w14:textId="1A7C5DB7" w:rsidR="00EC7B79" w:rsidRPr="000320C3" w:rsidRDefault="00EC7B79" w:rsidP="007B2981">
      <w:pPr>
        <w:ind w:left="2160" w:hanging="2160"/>
        <w:rPr>
          <w:rFonts w:asciiTheme="minorHAnsi" w:hAnsiTheme="minorHAnsi" w:cstheme="minorHAnsi"/>
        </w:rPr>
      </w:pPr>
    </w:p>
    <w:sectPr w:rsidR="00EC7B79" w:rsidRPr="000320C3" w:rsidSect="00EC7B79">
      <w:headerReference w:type="default" r:id="rId8"/>
      <w:footerReference w:type="even" r:id="rId9"/>
      <w:footerReference w:type="default" r:id="rId10"/>
      <w:pgSz w:w="11906" w:h="16838"/>
      <w:pgMar w:top="1586" w:right="1133" w:bottom="709" w:left="1418" w:header="708" w:footer="6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AEF6B" w14:textId="77777777" w:rsidR="00197FC4" w:rsidRDefault="00197FC4">
      <w:r>
        <w:separator/>
      </w:r>
    </w:p>
  </w:endnote>
  <w:endnote w:type="continuationSeparator" w:id="0">
    <w:p w14:paraId="46DD2DA0" w14:textId="77777777" w:rsidR="00197FC4" w:rsidRDefault="00197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ED207" w14:textId="77777777" w:rsidR="00031FC7" w:rsidRDefault="00031FC7" w:rsidP="00D34F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EC47C3" w14:textId="77777777" w:rsidR="00031FC7" w:rsidRDefault="00031FC7" w:rsidP="00D34F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0D194" w14:textId="77777777" w:rsidR="00031FC7" w:rsidRDefault="00031FC7" w:rsidP="00D34F55">
    <w:pPr>
      <w:pStyle w:val="Footer"/>
      <w:ind w:right="360"/>
    </w:pPr>
  </w:p>
  <w:p w14:paraId="3AA4E6AB" w14:textId="4465B4DF" w:rsidR="00031FC7" w:rsidRPr="00903766" w:rsidRDefault="00031FC7" w:rsidP="00D34F55">
    <w:pPr>
      <w:pStyle w:val="Footer"/>
      <w:ind w:right="360"/>
      <w:rPr>
        <w:rFonts w:ascii="Calibri" w:hAnsi="Calibri" w:cs="Calibri"/>
      </w:rPr>
    </w:pPr>
    <w:r w:rsidRPr="00903766">
      <w:rPr>
        <w:rFonts w:ascii="Calibri" w:hAnsi="Calibri" w:cs="Calibri"/>
      </w:rPr>
      <w:t xml:space="preserve">Health &amp; Safety Policy </w:t>
    </w:r>
    <w:r w:rsidRPr="00903766">
      <w:rPr>
        <w:rFonts w:ascii="Calibri" w:hAnsi="Calibri" w:cs="Calibri"/>
      </w:rPr>
      <w:tab/>
    </w:r>
    <w:r w:rsidRPr="00903766">
      <w:rPr>
        <w:rFonts w:ascii="Calibri" w:hAnsi="Calibri" w:cs="Calibri"/>
      </w:rPr>
      <w:tab/>
    </w:r>
    <w:r w:rsidR="00BA39CD" w:rsidRPr="00903766">
      <w:rPr>
        <w:rFonts w:ascii="Calibri" w:hAnsi="Calibri" w:cs="Calibri"/>
      </w:rPr>
      <w:t>September 202</w:t>
    </w:r>
    <w:r w:rsidR="00DB2A43">
      <w:rPr>
        <w:rFonts w:ascii="Calibri" w:hAnsi="Calibri" w:cs="Calibr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86E07" w14:textId="77777777" w:rsidR="00197FC4" w:rsidRDefault="00197FC4">
      <w:r>
        <w:separator/>
      </w:r>
    </w:p>
  </w:footnote>
  <w:footnote w:type="continuationSeparator" w:id="0">
    <w:p w14:paraId="4ED6DF4E" w14:textId="77777777" w:rsidR="00197FC4" w:rsidRDefault="00197F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867E1" w14:textId="77777777" w:rsidR="00031FC7" w:rsidRDefault="00EC7B79" w:rsidP="000320C3">
    <w:pPr>
      <w:pStyle w:val="Header"/>
      <w:jc w:val="right"/>
    </w:pPr>
    <w:r w:rsidRPr="00031FC7">
      <w:rPr>
        <w:noProof/>
        <w:lang w:val="en-US" w:eastAsia="en-US"/>
      </w:rPr>
      <w:drawing>
        <wp:inline distT="0" distB="0" distL="0" distR="0" wp14:anchorId="7404E331" wp14:editId="149B4283">
          <wp:extent cx="1683412" cy="854765"/>
          <wp:effectExtent l="0" t="0" r="5715" b="0"/>
          <wp:docPr id="1" name="Picture 3" descr="Descript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escription: log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7307" cy="861820"/>
                  </a:xfrm>
                  <a:prstGeom prst="rect">
                    <a:avLst/>
                  </a:prstGeom>
                  <a:noFill/>
                  <a:ln>
                    <a:noFill/>
                  </a:ln>
                </pic:spPr>
              </pic:pic>
            </a:graphicData>
          </a:graphic>
        </wp:inline>
      </w:drawing>
    </w:r>
  </w:p>
  <w:p w14:paraId="28EBB220" w14:textId="77777777" w:rsidR="00031FC7" w:rsidRPr="00611876" w:rsidRDefault="00031FC7" w:rsidP="00D34F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68C19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B76BA"/>
    <w:multiLevelType w:val="hybridMultilevel"/>
    <w:tmpl w:val="243E9F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Verdan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Verdan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Verdan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B54B1D"/>
    <w:multiLevelType w:val="hybridMultilevel"/>
    <w:tmpl w:val="CD96B1AC"/>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660396C"/>
    <w:multiLevelType w:val="hybridMultilevel"/>
    <w:tmpl w:val="6270F3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993CAD"/>
    <w:multiLevelType w:val="hybridMultilevel"/>
    <w:tmpl w:val="CEB6CD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D00055"/>
    <w:multiLevelType w:val="hybridMultilevel"/>
    <w:tmpl w:val="F1502A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Verdan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Verdan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Verdan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CB196C"/>
    <w:multiLevelType w:val="hybridMultilevel"/>
    <w:tmpl w:val="115EC3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Verdan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Verdan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Verdan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947790"/>
    <w:multiLevelType w:val="hybridMultilevel"/>
    <w:tmpl w:val="5DC248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Verdan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Verdan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Verdan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7C62E3"/>
    <w:multiLevelType w:val="hybridMultilevel"/>
    <w:tmpl w:val="E2C67B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Verdan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Verdan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Verdan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CC455E"/>
    <w:multiLevelType w:val="hybridMultilevel"/>
    <w:tmpl w:val="BFE653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385CE9"/>
    <w:multiLevelType w:val="hybridMultilevel"/>
    <w:tmpl w:val="643E26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C922A5"/>
    <w:multiLevelType w:val="hybridMultilevel"/>
    <w:tmpl w:val="8A6847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Verdan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Verdan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Verdan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E353CC"/>
    <w:multiLevelType w:val="hybridMultilevel"/>
    <w:tmpl w:val="1A6AD3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Verdan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Verdan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Verdan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4B4D92"/>
    <w:multiLevelType w:val="hybridMultilevel"/>
    <w:tmpl w:val="1C60E9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Verdan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Verdan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Verdan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AF4809"/>
    <w:multiLevelType w:val="hybridMultilevel"/>
    <w:tmpl w:val="90ACAF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Verdan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Verdan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Verdan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335C05"/>
    <w:multiLevelType w:val="hybridMultilevel"/>
    <w:tmpl w:val="E6D292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B653E0"/>
    <w:multiLevelType w:val="hybridMultilevel"/>
    <w:tmpl w:val="00922E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Verdan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Verdan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Verdan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BA129E"/>
    <w:multiLevelType w:val="hybridMultilevel"/>
    <w:tmpl w:val="11A096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Verdan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Verdan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Verdan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C8D0144"/>
    <w:multiLevelType w:val="hybridMultilevel"/>
    <w:tmpl w:val="82DA6A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937746"/>
    <w:multiLevelType w:val="multilevel"/>
    <w:tmpl w:val="36C0B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C05615"/>
    <w:multiLevelType w:val="hybridMultilevel"/>
    <w:tmpl w:val="E550DD22"/>
    <w:lvl w:ilvl="0" w:tplc="08090015">
      <w:start w:val="1"/>
      <w:numFmt w:val="upp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67E459FB"/>
    <w:multiLevelType w:val="multilevel"/>
    <w:tmpl w:val="91FE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1E6F10"/>
    <w:multiLevelType w:val="hybridMultilevel"/>
    <w:tmpl w:val="F9942A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AB2876"/>
    <w:multiLevelType w:val="hybridMultilevel"/>
    <w:tmpl w:val="D81C4F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94778B6"/>
    <w:multiLevelType w:val="hybridMultilevel"/>
    <w:tmpl w:val="008EA7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Verdan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Verdan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Verdan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CA063D"/>
    <w:multiLevelType w:val="hybridMultilevel"/>
    <w:tmpl w:val="FC2A6510"/>
    <w:lvl w:ilvl="0" w:tplc="000F0409">
      <w:start w:val="1"/>
      <w:numFmt w:val="decimal"/>
      <w:lvlText w:val="%1."/>
      <w:lvlJc w:val="left"/>
      <w:pPr>
        <w:ind w:left="720" w:hanging="360"/>
      </w:p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26" w15:restartNumberingAfterBreak="0">
    <w:nsid w:val="7CA3430B"/>
    <w:multiLevelType w:val="hybridMultilevel"/>
    <w:tmpl w:val="6FF8DA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Verdan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Verdan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Verdana"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22043030">
    <w:abstractNumId w:val="20"/>
  </w:num>
  <w:num w:numId="2" w16cid:durableId="1544514285">
    <w:abstractNumId w:val="2"/>
  </w:num>
  <w:num w:numId="3" w16cid:durableId="1009914572">
    <w:abstractNumId w:val="7"/>
  </w:num>
  <w:num w:numId="4" w16cid:durableId="810488853">
    <w:abstractNumId w:val="13"/>
  </w:num>
  <w:num w:numId="5" w16cid:durableId="283974204">
    <w:abstractNumId w:val="16"/>
  </w:num>
  <w:num w:numId="6" w16cid:durableId="2070422678">
    <w:abstractNumId w:val="12"/>
  </w:num>
  <w:num w:numId="7" w16cid:durableId="1391343300">
    <w:abstractNumId w:val="5"/>
  </w:num>
  <w:num w:numId="8" w16cid:durableId="454492807">
    <w:abstractNumId w:val="1"/>
  </w:num>
  <w:num w:numId="9" w16cid:durableId="337082878">
    <w:abstractNumId w:val="17"/>
  </w:num>
  <w:num w:numId="10" w16cid:durableId="1577592491">
    <w:abstractNumId w:val="23"/>
  </w:num>
  <w:num w:numId="11" w16cid:durableId="1022783409">
    <w:abstractNumId w:val="3"/>
  </w:num>
  <w:num w:numId="12" w16cid:durableId="1758600872">
    <w:abstractNumId w:val="4"/>
  </w:num>
  <w:num w:numId="13" w16cid:durableId="1392731748">
    <w:abstractNumId w:val="10"/>
  </w:num>
  <w:num w:numId="14" w16cid:durableId="1454206232">
    <w:abstractNumId w:val="25"/>
  </w:num>
  <w:num w:numId="15" w16cid:durableId="1387339306">
    <w:abstractNumId w:val="18"/>
  </w:num>
  <w:num w:numId="16" w16cid:durableId="110319714">
    <w:abstractNumId w:val="15"/>
  </w:num>
  <w:num w:numId="17" w16cid:durableId="38551810">
    <w:abstractNumId w:val="22"/>
  </w:num>
  <w:num w:numId="18" w16cid:durableId="203249222">
    <w:abstractNumId w:val="9"/>
  </w:num>
  <w:num w:numId="19" w16cid:durableId="909342799">
    <w:abstractNumId w:val="26"/>
  </w:num>
  <w:num w:numId="20" w16cid:durableId="1681270592">
    <w:abstractNumId w:val="8"/>
  </w:num>
  <w:num w:numId="21" w16cid:durableId="20787173">
    <w:abstractNumId w:val="6"/>
  </w:num>
  <w:num w:numId="22" w16cid:durableId="131603373">
    <w:abstractNumId w:val="14"/>
  </w:num>
  <w:num w:numId="23" w16cid:durableId="2104062800">
    <w:abstractNumId w:val="24"/>
  </w:num>
  <w:num w:numId="24" w16cid:durableId="1373846952">
    <w:abstractNumId w:val="11"/>
  </w:num>
  <w:num w:numId="25" w16cid:durableId="1837068656">
    <w:abstractNumId w:val="0"/>
  </w:num>
  <w:num w:numId="26" w16cid:durableId="1221474372">
    <w:abstractNumId w:val="21"/>
  </w:num>
  <w:num w:numId="27" w16cid:durableId="195621206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9C9"/>
    <w:rsid w:val="0002762D"/>
    <w:rsid w:val="00031FC7"/>
    <w:rsid w:val="000320C3"/>
    <w:rsid w:val="00032530"/>
    <w:rsid w:val="00052716"/>
    <w:rsid w:val="000719C9"/>
    <w:rsid w:val="000A3803"/>
    <w:rsid w:val="000B5CB4"/>
    <w:rsid w:val="000B6D81"/>
    <w:rsid w:val="000D0F93"/>
    <w:rsid w:val="00197FC4"/>
    <w:rsid w:val="001A4DB2"/>
    <w:rsid w:val="001F673E"/>
    <w:rsid w:val="00240F73"/>
    <w:rsid w:val="00254D6E"/>
    <w:rsid w:val="0030712C"/>
    <w:rsid w:val="00334AB3"/>
    <w:rsid w:val="003355CD"/>
    <w:rsid w:val="00351E02"/>
    <w:rsid w:val="003760D4"/>
    <w:rsid w:val="00445AD6"/>
    <w:rsid w:val="004758B4"/>
    <w:rsid w:val="004831CC"/>
    <w:rsid w:val="004B5EA9"/>
    <w:rsid w:val="004E1B73"/>
    <w:rsid w:val="00546A49"/>
    <w:rsid w:val="00570EDC"/>
    <w:rsid w:val="005911D5"/>
    <w:rsid w:val="005F023C"/>
    <w:rsid w:val="00662E85"/>
    <w:rsid w:val="006E77EF"/>
    <w:rsid w:val="006F3493"/>
    <w:rsid w:val="007978AB"/>
    <w:rsid w:val="007B2981"/>
    <w:rsid w:val="007F5A41"/>
    <w:rsid w:val="00812EBD"/>
    <w:rsid w:val="0089171C"/>
    <w:rsid w:val="008B5531"/>
    <w:rsid w:val="00903766"/>
    <w:rsid w:val="00930649"/>
    <w:rsid w:val="00967923"/>
    <w:rsid w:val="009D1CC2"/>
    <w:rsid w:val="00A135EB"/>
    <w:rsid w:val="00A3235C"/>
    <w:rsid w:val="00A8591B"/>
    <w:rsid w:val="00A866FF"/>
    <w:rsid w:val="00AB16B9"/>
    <w:rsid w:val="00B26B67"/>
    <w:rsid w:val="00B352F6"/>
    <w:rsid w:val="00B54406"/>
    <w:rsid w:val="00BA39CD"/>
    <w:rsid w:val="00C53052"/>
    <w:rsid w:val="00C56937"/>
    <w:rsid w:val="00CB587B"/>
    <w:rsid w:val="00CC5B30"/>
    <w:rsid w:val="00D34F55"/>
    <w:rsid w:val="00D87AB3"/>
    <w:rsid w:val="00D97861"/>
    <w:rsid w:val="00DB2A43"/>
    <w:rsid w:val="00E24469"/>
    <w:rsid w:val="00E32238"/>
    <w:rsid w:val="00E66E92"/>
    <w:rsid w:val="00E858AB"/>
    <w:rsid w:val="00EB4C27"/>
    <w:rsid w:val="00EC7B79"/>
    <w:rsid w:val="00F0259A"/>
    <w:rsid w:val="00F4746D"/>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E20F12E"/>
  <w15:chartTrackingRefBased/>
  <w15:docId w15:val="{D3140BC3-A2E5-A142-8EA4-B815431E3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2A222F"/>
    <w:pPr>
      <w:tabs>
        <w:tab w:val="center" w:pos="4153"/>
        <w:tab w:val="right" w:pos="8306"/>
      </w:tabs>
    </w:pPr>
  </w:style>
  <w:style w:type="character" w:styleId="PageNumber">
    <w:name w:val="page number"/>
    <w:basedOn w:val="DefaultParagraphFont"/>
    <w:rsid w:val="002A222F"/>
  </w:style>
  <w:style w:type="paragraph" w:styleId="Header">
    <w:name w:val="header"/>
    <w:basedOn w:val="Normal"/>
    <w:rsid w:val="00611876"/>
    <w:pPr>
      <w:tabs>
        <w:tab w:val="center" w:pos="4153"/>
        <w:tab w:val="right" w:pos="8306"/>
      </w:tabs>
    </w:pPr>
  </w:style>
  <w:style w:type="character" w:styleId="Hyperlink">
    <w:name w:val="Hyperlink"/>
    <w:rsid w:val="00011D35"/>
    <w:rPr>
      <w:color w:val="0000FF"/>
      <w:u w:val="single"/>
    </w:rPr>
  </w:style>
  <w:style w:type="paragraph" w:styleId="BalloonText">
    <w:name w:val="Balloon Text"/>
    <w:basedOn w:val="Normal"/>
    <w:link w:val="BalloonTextChar"/>
    <w:rsid w:val="00E32238"/>
    <w:rPr>
      <w:sz w:val="18"/>
      <w:szCs w:val="18"/>
    </w:rPr>
  </w:style>
  <w:style w:type="character" w:customStyle="1" w:styleId="BalloonTextChar">
    <w:name w:val="Balloon Text Char"/>
    <w:link w:val="BalloonText"/>
    <w:rsid w:val="00E32238"/>
    <w:rPr>
      <w:sz w:val="18"/>
      <w:szCs w:val="18"/>
      <w:lang w:eastAsia="en-GB"/>
    </w:rPr>
  </w:style>
  <w:style w:type="paragraph" w:styleId="NormalWeb">
    <w:name w:val="Normal (Web)"/>
    <w:basedOn w:val="Normal"/>
    <w:uiPriority w:val="99"/>
    <w:unhideWhenUsed/>
    <w:rsid w:val="003760D4"/>
    <w:pPr>
      <w:spacing w:before="100" w:beforeAutospacing="1" w:after="100" w:afterAutospacing="1"/>
    </w:pPr>
  </w:style>
  <w:style w:type="character" w:styleId="Strong">
    <w:name w:val="Strong"/>
    <w:basedOn w:val="DefaultParagraphFont"/>
    <w:uiPriority w:val="22"/>
    <w:qFormat/>
    <w:rsid w:val="003760D4"/>
    <w:rPr>
      <w:b/>
      <w:bCs/>
    </w:rPr>
  </w:style>
  <w:style w:type="table" w:customStyle="1" w:styleId="TableGrid1">
    <w:name w:val="Table Grid1"/>
    <w:basedOn w:val="TableNormal"/>
    <w:next w:val="TableGrid"/>
    <w:uiPriority w:val="59"/>
    <w:rsid w:val="00903766"/>
    <w:rPr>
      <w:rFonts w:ascii="Calibri" w:eastAsia="Calibri" w:hAnsi="Calibri"/>
      <w:sz w:val="24"/>
      <w:szCs w:val="24"/>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rsid w:val="009037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92644">
      <w:bodyDiv w:val="1"/>
      <w:marLeft w:val="0"/>
      <w:marRight w:val="0"/>
      <w:marTop w:val="0"/>
      <w:marBottom w:val="0"/>
      <w:divBdr>
        <w:top w:val="none" w:sz="0" w:space="0" w:color="auto"/>
        <w:left w:val="none" w:sz="0" w:space="0" w:color="auto"/>
        <w:bottom w:val="none" w:sz="0" w:space="0" w:color="auto"/>
        <w:right w:val="none" w:sz="0" w:space="0" w:color="auto"/>
      </w:divBdr>
    </w:div>
    <w:div w:id="159227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mp"/><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1526</Words>
  <Characters>7982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FRONTIERS – ADVENTURES IN LEARNING</vt:lpstr>
    </vt:vector>
  </TitlesOfParts>
  <Company>frontiers</Company>
  <LinksUpToDate>false</LinksUpToDate>
  <CharactersWithSpaces>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FRONTIERS – ADVENTURES IN LEARNING</dc:title>
  <dc:subject/>
  <dc:creator>mark</dc:creator>
  <cp:keywords/>
  <cp:lastModifiedBy>Leanne</cp:lastModifiedBy>
  <cp:revision>4</cp:revision>
  <cp:lastPrinted>2025-10-22T13:17:00Z</cp:lastPrinted>
  <dcterms:created xsi:type="dcterms:W3CDTF">2026-08-04T14:03:00Z</dcterms:created>
  <dcterms:modified xsi:type="dcterms:W3CDTF">2026-09-29T10:54:00Z</dcterms:modified>
</cp:coreProperties>
</file>