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vertAnchor="text" w:tblpX="-34" w:tblpY="1"/>
        <w:tblOverlap w:val="never"/>
        <w:tblW w:w="14307"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180"/>
        <w:gridCol w:w="5127"/>
      </w:tblGrid>
      <w:tr w:rsidR="00C62F54" w:rsidRPr="00DD470E" w14:paraId="2EDAC5D8" w14:textId="77777777" w:rsidTr="00BD0F97">
        <w:trPr>
          <w:cantSplit/>
          <w:trHeight w:val="2000"/>
        </w:trPr>
        <w:tc>
          <w:tcPr>
            <w:tcW w:w="9180" w:type="dxa"/>
            <w:tcBorders>
              <w:top w:val="single" w:sz="4" w:space="0" w:color="auto"/>
              <w:right w:val="single" w:sz="4" w:space="0" w:color="auto"/>
            </w:tcBorders>
          </w:tcPr>
          <w:p w14:paraId="15674633" w14:textId="77777777" w:rsidR="00C62F54" w:rsidRPr="00DD470E" w:rsidRDefault="00C62F54" w:rsidP="00BD0F97">
            <w:pPr>
              <w:spacing w:line="480" w:lineRule="auto"/>
              <w:jc w:val="center"/>
              <w:rPr>
                <w:rFonts w:eastAsia="Times New Roman" w:cstheme="minorHAnsi"/>
                <w:b/>
                <w:color w:val="000000"/>
                <w:sz w:val="22"/>
                <w:szCs w:val="20"/>
                <w:lang w:eastAsia="en-GB"/>
              </w:rPr>
            </w:pPr>
          </w:p>
          <w:p w14:paraId="35FCC21C" w14:textId="77777777" w:rsidR="00C62F54" w:rsidRPr="00DD470E" w:rsidRDefault="00C62F54" w:rsidP="00BD0F97">
            <w:pPr>
              <w:jc w:val="center"/>
              <w:rPr>
                <w:rFonts w:eastAsia="Times New Roman" w:cstheme="minorHAnsi"/>
                <w:b/>
                <w:color w:val="000000"/>
                <w:sz w:val="28"/>
                <w:szCs w:val="28"/>
                <w:lang w:eastAsia="en-GB"/>
              </w:rPr>
            </w:pPr>
            <w:r w:rsidRPr="00DD470E">
              <w:rPr>
                <w:rFonts w:eastAsia="Times New Roman" w:cstheme="minorHAnsi"/>
                <w:b/>
                <w:color w:val="000000"/>
                <w:sz w:val="28"/>
                <w:szCs w:val="28"/>
                <w:lang w:eastAsia="en-GB"/>
              </w:rPr>
              <w:t>Path Hill Outdoors</w:t>
            </w:r>
          </w:p>
          <w:p w14:paraId="3CAF6CC3" w14:textId="77777777" w:rsidR="00C62F54" w:rsidRPr="00DD470E" w:rsidRDefault="00C62F54" w:rsidP="00BD0F97">
            <w:pPr>
              <w:jc w:val="center"/>
              <w:rPr>
                <w:rFonts w:eastAsia="Times New Roman" w:cstheme="minorHAnsi"/>
                <w:b/>
                <w:color w:val="000000"/>
                <w:sz w:val="28"/>
                <w:szCs w:val="28"/>
                <w:lang w:eastAsia="en-GB"/>
              </w:rPr>
            </w:pPr>
            <w:r w:rsidRPr="00DD470E">
              <w:rPr>
                <w:rFonts w:eastAsia="Times New Roman" w:cstheme="minorHAnsi"/>
                <w:b/>
                <w:color w:val="000000"/>
                <w:sz w:val="28"/>
                <w:szCs w:val="28"/>
                <w:lang w:eastAsia="en-GB"/>
              </w:rPr>
              <w:t>Risk Assessment</w:t>
            </w:r>
          </w:p>
          <w:p w14:paraId="30EC3E59" w14:textId="77777777" w:rsidR="00C62F54" w:rsidRPr="00DD470E" w:rsidRDefault="00C62F54" w:rsidP="00BD0F97">
            <w:pPr>
              <w:jc w:val="center"/>
              <w:rPr>
                <w:rFonts w:eastAsia="Times New Roman" w:cstheme="minorHAnsi"/>
                <w:b/>
                <w:color w:val="000000"/>
                <w:sz w:val="28"/>
                <w:szCs w:val="28"/>
                <w:lang w:eastAsia="en-GB"/>
              </w:rPr>
            </w:pPr>
          </w:p>
          <w:p w14:paraId="72209713" w14:textId="77777777" w:rsidR="00C62F54" w:rsidRPr="00DD470E" w:rsidRDefault="00C62F54" w:rsidP="00BD0F97">
            <w:pPr>
              <w:jc w:val="center"/>
              <w:rPr>
                <w:rFonts w:eastAsia="Times New Roman" w:cstheme="minorHAnsi"/>
                <w:color w:val="000000"/>
                <w:sz w:val="28"/>
                <w:szCs w:val="28"/>
                <w:lang w:eastAsia="en-GB"/>
              </w:rPr>
            </w:pPr>
            <w:r w:rsidRPr="00DD470E">
              <w:rPr>
                <w:rFonts w:eastAsia="Times New Roman" w:cstheme="minorHAnsi"/>
                <w:color w:val="000000"/>
                <w:sz w:val="28"/>
                <w:szCs w:val="28"/>
                <w:lang w:eastAsia="en-GB"/>
              </w:rPr>
              <w:t>Path Hill Outdoors, The Bull Pen, Goring Heath, Reading, RG8 7RE</w:t>
            </w:r>
          </w:p>
          <w:p w14:paraId="67509D53" w14:textId="77777777" w:rsidR="00C62F54" w:rsidRPr="00DD470E" w:rsidRDefault="00C62F54" w:rsidP="00BD0F97">
            <w:pPr>
              <w:jc w:val="center"/>
              <w:rPr>
                <w:rFonts w:eastAsia="Times New Roman" w:cstheme="minorHAnsi"/>
                <w:b/>
                <w:color w:val="000000"/>
                <w:sz w:val="22"/>
                <w:szCs w:val="20"/>
                <w:lang w:eastAsia="en-GB"/>
              </w:rPr>
            </w:pPr>
          </w:p>
          <w:p w14:paraId="1AB068DF" w14:textId="77777777" w:rsidR="00C62F54" w:rsidRPr="00DD470E" w:rsidRDefault="00C62F54" w:rsidP="00BD0F97">
            <w:pPr>
              <w:rPr>
                <w:rFonts w:eastAsia="Times New Roman" w:cstheme="minorHAnsi"/>
                <w:color w:val="000000"/>
                <w:sz w:val="22"/>
                <w:szCs w:val="20"/>
                <w:lang w:eastAsia="en-GB"/>
              </w:rPr>
            </w:pPr>
          </w:p>
        </w:tc>
        <w:tc>
          <w:tcPr>
            <w:tcW w:w="5127" w:type="dxa"/>
            <w:tcBorders>
              <w:top w:val="single" w:sz="4" w:space="0" w:color="auto"/>
              <w:left w:val="single" w:sz="4" w:space="0" w:color="auto"/>
              <w:bottom w:val="single" w:sz="4" w:space="0" w:color="auto"/>
            </w:tcBorders>
          </w:tcPr>
          <w:p w14:paraId="7CB4062E" w14:textId="77777777" w:rsidR="00C62F54" w:rsidRPr="00DD470E" w:rsidRDefault="00C62F54" w:rsidP="00BD0F97">
            <w:pPr>
              <w:tabs>
                <w:tab w:val="left" w:pos="1011"/>
                <w:tab w:val="center" w:pos="2455"/>
              </w:tabs>
              <w:rPr>
                <w:rFonts w:eastAsia="Times New Roman" w:cstheme="minorHAnsi"/>
                <w:color w:val="000000"/>
                <w:sz w:val="22"/>
                <w:szCs w:val="20"/>
                <w:lang w:eastAsia="en-GB"/>
              </w:rPr>
            </w:pPr>
            <w:r w:rsidRPr="00DD470E">
              <w:rPr>
                <w:rFonts w:eastAsia="Times New Roman" w:cstheme="minorHAnsi"/>
                <w:color w:val="000000"/>
                <w:sz w:val="22"/>
                <w:szCs w:val="20"/>
                <w:lang w:eastAsia="en-GB"/>
              </w:rPr>
              <w:tab/>
            </w:r>
          </w:p>
          <w:p w14:paraId="215E0461" w14:textId="77777777" w:rsidR="00C62F54" w:rsidRPr="00DD470E" w:rsidRDefault="00C62F54" w:rsidP="00BD0F97">
            <w:pPr>
              <w:tabs>
                <w:tab w:val="left" w:pos="1011"/>
                <w:tab w:val="center" w:pos="2455"/>
              </w:tabs>
              <w:rPr>
                <w:rFonts w:eastAsia="Times New Roman" w:cstheme="minorHAnsi"/>
                <w:color w:val="000000"/>
                <w:sz w:val="22"/>
                <w:szCs w:val="20"/>
                <w:lang w:eastAsia="en-GB"/>
              </w:rPr>
            </w:pPr>
            <w:r w:rsidRPr="00DD470E">
              <w:rPr>
                <w:rFonts w:eastAsia="Times New Roman" w:cstheme="minorHAnsi"/>
                <w:color w:val="000000"/>
                <w:sz w:val="22"/>
                <w:szCs w:val="20"/>
                <w:lang w:eastAsia="en-GB"/>
              </w:rPr>
              <w:tab/>
            </w:r>
            <w:r w:rsidRPr="00DD470E">
              <w:rPr>
                <w:rFonts w:eastAsia="Times New Roman" w:cstheme="minorHAnsi"/>
                <w:noProof/>
                <w:color w:val="000000"/>
                <w:sz w:val="22"/>
                <w:szCs w:val="20"/>
                <w:lang w:eastAsia="en-GB"/>
              </w:rPr>
              <w:drawing>
                <wp:inline distT="0" distB="0" distL="0" distR="0" wp14:anchorId="744733C8" wp14:editId="6A9A7DC2">
                  <wp:extent cx="1790700" cy="944880"/>
                  <wp:effectExtent l="0" t="0" r="0" b="7620"/>
                  <wp:docPr id="23" name="Picture 23" descr="pathhill-logo-gre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pathhill-logo-green[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790700" cy="944880"/>
                          </a:xfrm>
                          <a:prstGeom prst="rect">
                            <a:avLst/>
                          </a:prstGeom>
                          <a:noFill/>
                          <a:ln>
                            <a:noFill/>
                          </a:ln>
                        </pic:spPr>
                      </pic:pic>
                    </a:graphicData>
                  </a:graphic>
                </wp:inline>
              </w:drawing>
            </w:r>
          </w:p>
        </w:tc>
      </w:tr>
    </w:tbl>
    <w:p w14:paraId="19E4C9AF" w14:textId="77777777" w:rsidR="00C62F54" w:rsidRPr="00DD470E" w:rsidRDefault="00C62F54" w:rsidP="00C62F54">
      <w:pPr>
        <w:rPr>
          <w:rFonts w:eastAsia="Times New Roman" w:cstheme="minorHAnsi"/>
          <w:vanish/>
          <w:sz w:val="22"/>
          <w:szCs w:val="20"/>
          <w:lang w:eastAsia="en-GB"/>
        </w:rPr>
      </w:pPr>
    </w:p>
    <w:tbl>
      <w:tblPr>
        <w:tblW w:w="1431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88"/>
        <w:gridCol w:w="2090"/>
        <w:gridCol w:w="7655"/>
        <w:gridCol w:w="1984"/>
      </w:tblGrid>
      <w:tr w:rsidR="00C62F54" w:rsidRPr="00DD470E" w14:paraId="7767005A" w14:textId="77777777" w:rsidTr="00BD0F97">
        <w:trPr>
          <w:trHeight w:val="586"/>
        </w:trPr>
        <w:tc>
          <w:tcPr>
            <w:tcW w:w="14317" w:type="dxa"/>
            <w:gridSpan w:val="4"/>
          </w:tcPr>
          <w:p w14:paraId="791A0CB9" w14:textId="77777777" w:rsidR="00C62F54" w:rsidRPr="00DD470E" w:rsidRDefault="00C62F54" w:rsidP="00BD0F97">
            <w:pPr>
              <w:keepNext/>
              <w:spacing w:before="120" w:after="120"/>
              <w:jc w:val="center"/>
              <w:outlineLvl w:val="0"/>
              <w:rPr>
                <w:rFonts w:eastAsia="Times New Roman" w:cstheme="minorHAnsi"/>
                <w:b/>
                <w:color w:val="000000"/>
                <w:sz w:val="28"/>
                <w:szCs w:val="28"/>
                <w:lang w:eastAsia="en-GB"/>
              </w:rPr>
            </w:pPr>
            <w:r w:rsidRPr="00DD470E">
              <w:rPr>
                <w:rFonts w:eastAsia="Times New Roman" w:cstheme="minorHAnsi"/>
                <w:b/>
                <w:color w:val="000000"/>
                <w:sz w:val="28"/>
                <w:szCs w:val="28"/>
                <w:lang w:eastAsia="en-GB"/>
              </w:rPr>
              <w:t>ACTIVITY: USE OF KNIVES, AXES, SAWS AND OTHER TOOLS (NON MECHANICAL)</w:t>
            </w:r>
          </w:p>
        </w:tc>
      </w:tr>
      <w:tr w:rsidR="00C62F54" w:rsidRPr="00DD470E" w14:paraId="6A307171" w14:textId="77777777" w:rsidTr="00BD0F97">
        <w:tc>
          <w:tcPr>
            <w:tcW w:w="4678" w:type="dxa"/>
            <w:gridSpan w:val="2"/>
          </w:tcPr>
          <w:p w14:paraId="4585734F" w14:textId="77777777" w:rsidR="00C62F54" w:rsidRPr="00DD470E" w:rsidRDefault="00C62F54" w:rsidP="00BD0F97">
            <w:pPr>
              <w:spacing w:before="120" w:after="120"/>
              <w:jc w:val="center"/>
              <w:rPr>
                <w:rFonts w:eastAsia="Times New Roman" w:cstheme="minorHAnsi"/>
                <w:b/>
                <w:color w:val="000000"/>
                <w:lang w:eastAsia="en-GB"/>
              </w:rPr>
            </w:pPr>
            <w:r w:rsidRPr="00DD470E">
              <w:rPr>
                <w:rFonts w:eastAsia="Times New Roman" w:cstheme="minorHAnsi"/>
                <w:b/>
                <w:color w:val="000000"/>
                <w:lang w:eastAsia="en-GB"/>
              </w:rPr>
              <w:t xml:space="preserve">Author: </w:t>
            </w:r>
          </w:p>
          <w:p w14:paraId="2BA565DB" w14:textId="77777777" w:rsidR="00C62F54" w:rsidRPr="00DD470E" w:rsidRDefault="00C62F54" w:rsidP="00BD0F97">
            <w:pPr>
              <w:spacing w:before="120" w:after="120"/>
              <w:jc w:val="center"/>
              <w:rPr>
                <w:rFonts w:eastAsia="Times New Roman" w:cstheme="minorHAnsi"/>
                <w:color w:val="000000"/>
                <w:lang w:eastAsia="en-GB"/>
              </w:rPr>
            </w:pPr>
            <w:r w:rsidRPr="00DD470E">
              <w:rPr>
                <w:rFonts w:eastAsia="Times New Roman" w:cstheme="minorHAnsi"/>
                <w:b/>
                <w:color w:val="000000"/>
                <w:lang w:eastAsia="en-GB"/>
              </w:rPr>
              <w:t xml:space="preserve">D. </w:t>
            </w:r>
            <w:proofErr w:type="spellStart"/>
            <w:r w:rsidRPr="00DD470E">
              <w:rPr>
                <w:rFonts w:eastAsia="Times New Roman" w:cstheme="minorHAnsi"/>
                <w:b/>
                <w:color w:val="000000"/>
                <w:lang w:eastAsia="en-GB"/>
              </w:rPr>
              <w:t>Tridgell</w:t>
            </w:r>
            <w:proofErr w:type="spellEnd"/>
          </w:p>
        </w:tc>
        <w:tc>
          <w:tcPr>
            <w:tcW w:w="9639" w:type="dxa"/>
            <w:gridSpan w:val="2"/>
          </w:tcPr>
          <w:p w14:paraId="03415954" w14:textId="2AE0A633" w:rsidR="00C62F54" w:rsidRPr="00DD470E" w:rsidRDefault="00C62F54" w:rsidP="00BD0F97">
            <w:pPr>
              <w:spacing w:before="120" w:after="120"/>
              <w:rPr>
                <w:rFonts w:eastAsia="Times New Roman" w:cstheme="minorHAnsi"/>
                <w:b/>
                <w:color w:val="000000"/>
                <w:lang w:eastAsia="en-GB"/>
              </w:rPr>
            </w:pPr>
            <w:r w:rsidRPr="00DD470E">
              <w:rPr>
                <w:rFonts w:eastAsia="Times New Roman" w:cstheme="minorHAnsi"/>
                <w:b/>
                <w:color w:val="000000"/>
                <w:lang w:eastAsia="en-GB"/>
              </w:rPr>
              <w:t xml:space="preserve">Latest Review Date: </w:t>
            </w:r>
            <w:r w:rsidR="001F4B95">
              <w:rPr>
                <w:rFonts w:eastAsia="Times New Roman" w:cstheme="minorHAnsi"/>
                <w:b/>
                <w:color w:val="000000"/>
                <w:lang w:eastAsia="en-GB"/>
              </w:rPr>
              <w:t>September 202</w:t>
            </w:r>
            <w:r w:rsidR="00B42425">
              <w:rPr>
                <w:rFonts w:eastAsia="Times New Roman" w:cstheme="minorHAnsi"/>
                <w:b/>
                <w:color w:val="000000"/>
                <w:lang w:eastAsia="en-GB"/>
              </w:rPr>
              <w:t>6</w:t>
            </w:r>
            <w:r w:rsidR="001F4B95">
              <w:rPr>
                <w:rFonts w:eastAsia="Times New Roman" w:cstheme="minorHAnsi"/>
                <w:b/>
                <w:color w:val="000000"/>
                <w:lang w:eastAsia="en-GB"/>
              </w:rPr>
              <w:t xml:space="preserve"> ( Julia Warwick)</w:t>
            </w:r>
          </w:p>
          <w:p w14:paraId="7D0CAC07" w14:textId="59ACF547" w:rsidR="00C62F54" w:rsidRPr="00DD470E" w:rsidRDefault="00C62F54" w:rsidP="00BD0F97">
            <w:pPr>
              <w:spacing w:before="120" w:after="120"/>
              <w:rPr>
                <w:rFonts w:eastAsia="Times New Roman" w:cstheme="minorHAnsi"/>
                <w:color w:val="000000"/>
                <w:lang w:eastAsia="en-GB"/>
              </w:rPr>
            </w:pPr>
            <w:r w:rsidRPr="00DD470E">
              <w:rPr>
                <w:rFonts w:eastAsia="Times New Roman" w:cstheme="minorHAnsi"/>
                <w:b/>
                <w:color w:val="000000"/>
                <w:lang w:eastAsia="en-GB"/>
              </w:rPr>
              <w:t xml:space="preserve">Review Date: </w:t>
            </w:r>
            <w:r w:rsidR="001F4B95">
              <w:rPr>
                <w:rFonts w:eastAsia="Times New Roman" w:cstheme="minorHAnsi"/>
                <w:b/>
                <w:color w:val="000000"/>
                <w:lang w:eastAsia="en-GB"/>
              </w:rPr>
              <w:t>September 202</w:t>
            </w:r>
            <w:r w:rsidR="00B42425">
              <w:rPr>
                <w:rFonts w:eastAsia="Times New Roman" w:cstheme="minorHAnsi"/>
                <w:b/>
                <w:color w:val="000000"/>
                <w:lang w:eastAsia="en-GB"/>
              </w:rPr>
              <w:t>7</w:t>
            </w:r>
          </w:p>
        </w:tc>
      </w:tr>
      <w:tr w:rsidR="00C62F54" w:rsidRPr="00DD470E" w14:paraId="46D0A794" w14:textId="77777777" w:rsidTr="00BD0F97">
        <w:tc>
          <w:tcPr>
            <w:tcW w:w="14317" w:type="dxa"/>
            <w:gridSpan w:val="4"/>
          </w:tcPr>
          <w:p w14:paraId="5F7CF85B" w14:textId="77777777" w:rsidR="00C62F54" w:rsidRPr="00DD470E" w:rsidRDefault="00C62F54" w:rsidP="00BD0F97">
            <w:pPr>
              <w:spacing w:before="120" w:after="120"/>
              <w:rPr>
                <w:rFonts w:eastAsia="Times New Roman" w:cstheme="minorHAnsi"/>
                <w:b/>
                <w:color w:val="000000"/>
                <w:lang w:eastAsia="en-GB"/>
              </w:rPr>
            </w:pPr>
            <w:r w:rsidRPr="00DD470E">
              <w:rPr>
                <w:rFonts w:eastAsia="Times New Roman" w:cstheme="minorHAnsi"/>
                <w:b/>
                <w:color w:val="000000"/>
                <w:lang w:eastAsia="en-GB"/>
              </w:rPr>
              <w:t xml:space="preserve">Residual Risk Rating explanation: </w:t>
            </w:r>
            <w:r w:rsidRPr="00DD470E">
              <w:rPr>
                <w:rFonts w:eastAsia="Times New Roman" w:cstheme="minorHAnsi"/>
                <w:color w:val="000000"/>
                <w:lang w:eastAsia="en-GB"/>
              </w:rPr>
              <w:t>Where 2 letters are noted – the first letter is considered the primary rating</w:t>
            </w:r>
          </w:p>
          <w:p w14:paraId="5850A202" w14:textId="77777777" w:rsidR="00C62F54" w:rsidRPr="00DD470E" w:rsidRDefault="00C62F54" w:rsidP="00BD0F97">
            <w:pPr>
              <w:spacing w:before="120" w:after="120"/>
              <w:rPr>
                <w:rFonts w:eastAsia="Times New Roman" w:cstheme="minorHAnsi"/>
                <w:b/>
                <w:color w:val="000000"/>
                <w:lang w:eastAsia="en-GB"/>
              </w:rPr>
            </w:pPr>
            <w:r w:rsidRPr="00DD470E">
              <w:rPr>
                <w:rFonts w:eastAsia="Times New Roman" w:cstheme="minorHAnsi"/>
                <w:b/>
                <w:color w:val="000000"/>
                <w:lang w:eastAsia="en-GB"/>
              </w:rPr>
              <w:t>High (H): High likelihood of occurrence with significant consequence such as hospital treatment or fatality</w:t>
            </w:r>
          </w:p>
          <w:p w14:paraId="28641699" w14:textId="77777777" w:rsidR="00C62F54" w:rsidRPr="00DD470E" w:rsidRDefault="00C62F54" w:rsidP="00BD0F97">
            <w:pPr>
              <w:spacing w:before="120" w:after="120"/>
              <w:rPr>
                <w:rFonts w:eastAsia="Times New Roman" w:cstheme="minorHAnsi"/>
                <w:b/>
                <w:color w:val="000000"/>
                <w:lang w:eastAsia="en-GB"/>
              </w:rPr>
            </w:pPr>
            <w:r w:rsidRPr="00DD470E">
              <w:rPr>
                <w:rFonts w:eastAsia="Times New Roman" w:cstheme="minorHAnsi"/>
                <w:b/>
                <w:color w:val="000000"/>
                <w:lang w:eastAsia="en-GB"/>
              </w:rPr>
              <w:t>Medium (M): Medium likelihood of occurrence with a consequence requiring a medical professional</w:t>
            </w:r>
          </w:p>
          <w:p w14:paraId="22C3A654" w14:textId="77777777" w:rsidR="00C62F54" w:rsidRPr="00DD470E" w:rsidRDefault="00C62F54" w:rsidP="00BD0F97">
            <w:pPr>
              <w:spacing w:before="120" w:after="120"/>
              <w:rPr>
                <w:rFonts w:eastAsia="Times New Roman" w:cstheme="minorHAnsi"/>
                <w:b/>
                <w:color w:val="000000"/>
                <w:lang w:eastAsia="en-GB"/>
              </w:rPr>
            </w:pPr>
            <w:r w:rsidRPr="00DD470E">
              <w:rPr>
                <w:rFonts w:eastAsia="Times New Roman" w:cstheme="minorHAnsi"/>
                <w:b/>
                <w:color w:val="000000"/>
                <w:lang w:eastAsia="en-GB"/>
              </w:rPr>
              <w:t>Low (L): Remote likelihood of occurrence or medium likelihood but with minor consequence such as cuts/scrapes/bruises</w:t>
            </w:r>
          </w:p>
        </w:tc>
      </w:tr>
      <w:tr w:rsidR="00C62F54" w:rsidRPr="00DD470E" w14:paraId="658A728F" w14:textId="77777777" w:rsidTr="00BD0F97">
        <w:tc>
          <w:tcPr>
            <w:tcW w:w="14317" w:type="dxa"/>
            <w:gridSpan w:val="4"/>
          </w:tcPr>
          <w:p w14:paraId="4DB9A20C" w14:textId="77777777" w:rsidR="00C62F54" w:rsidRPr="00DD470E" w:rsidRDefault="00C62F54" w:rsidP="00BD0F97">
            <w:pPr>
              <w:spacing w:before="120" w:after="120"/>
              <w:rPr>
                <w:rFonts w:eastAsia="Times New Roman" w:cstheme="minorHAnsi"/>
                <w:b/>
                <w:color w:val="000000"/>
                <w:lang w:eastAsia="en-GB"/>
              </w:rPr>
            </w:pPr>
            <w:r>
              <w:rPr>
                <w:rFonts w:eastAsia="Times New Roman" w:cstheme="minorHAnsi"/>
                <w:b/>
                <w:color w:val="000000"/>
                <w:lang w:eastAsia="en-GB"/>
              </w:rPr>
              <w:t xml:space="preserve">NB: The use of sharps is part of the Induction Training for all staff. There are regular opportunities for refreshing skills during each academic year. </w:t>
            </w:r>
          </w:p>
        </w:tc>
      </w:tr>
      <w:tr w:rsidR="00C62F54" w:rsidRPr="00DD470E" w14:paraId="2EE901A3" w14:textId="77777777" w:rsidTr="00BD0F97">
        <w:trPr>
          <w:trHeight w:val="872"/>
        </w:trPr>
        <w:tc>
          <w:tcPr>
            <w:tcW w:w="2588" w:type="dxa"/>
          </w:tcPr>
          <w:p w14:paraId="0B59CDBD" w14:textId="77777777" w:rsidR="00C62F54" w:rsidRPr="00DD470E" w:rsidRDefault="00C62F54" w:rsidP="00BD0F97">
            <w:pPr>
              <w:jc w:val="center"/>
              <w:rPr>
                <w:rFonts w:eastAsia="Times New Roman" w:cstheme="minorHAnsi"/>
                <w:b/>
                <w:color w:val="000000"/>
                <w:lang w:eastAsia="en-GB"/>
              </w:rPr>
            </w:pPr>
          </w:p>
          <w:p w14:paraId="0F3693D2" w14:textId="77777777" w:rsidR="00C62F54" w:rsidRPr="00DD470E" w:rsidRDefault="00C62F54" w:rsidP="00BD0F97">
            <w:pPr>
              <w:jc w:val="center"/>
              <w:rPr>
                <w:rFonts w:eastAsia="Times New Roman" w:cstheme="minorHAnsi"/>
                <w:b/>
                <w:color w:val="000000"/>
                <w:lang w:eastAsia="en-GB"/>
              </w:rPr>
            </w:pPr>
            <w:r w:rsidRPr="00DD470E">
              <w:rPr>
                <w:rFonts w:eastAsia="Times New Roman" w:cstheme="minorHAnsi"/>
                <w:b/>
                <w:color w:val="000000"/>
                <w:lang w:eastAsia="en-GB"/>
              </w:rPr>
              <w:t>Hazards</w:t>
            </w:r>
          </w:p>
        </w:tc>
        <w:tc>
          <w:tcPr>
            <w:tcW w:w="2090" w:type="dxa"/>
          </w:tcPr>
          <w:p w14:paraId="3BD18FB1" w14:textId="77777777" w:rsidR="00C62F54" w:rsidRPr="00DD470E" w:rsidRDefault="00C62F54" w:rsidP="00BD0F97">
            <w:pPr>
              <w:jc w:val="center"/>
              <w:rPr>
                <w:rFonts w:eastAsia="Times New Roman" w:cstheme="minorHAnsi"/>
                <w:color w:val="000000"/>
                <w:lang w:eastAsia="en-GB"/>
              </w:rPr>
            </w:pPr>
          </w:p>
          <w:p w14:paraId="7182602D" w14:textId="77777777" w:rsidR="00C62F54" w:rsidRPr="00DD470E" w:rsidRDefault="00C62F54" w:rsidP="00BD0F97">
            <w:pPr>
              <w:jc w:val="center"/>
              <w:rPr>
                <w:rFonts w:eastAsia="Times New Roman" w:cstheme="minorHAnsi"/>
                <w:b/>
                <w:color w:val="000000"/>
                <w:lang w:eastAsia="en-GB"/>
              </w:rPr>
            </w:pPr>
            <w:r w:rsidRPr="00DD470E">
              <w:rPr>
                <w:rFonts w:eastAsia="Times New Roman" w:cstheme="minorHAnsi"/>
                <w:b/>
                <w:color w:val="000000"/>
                <w:lang w:eastAsia="en-GB"/>
              </w:rPr>
              <w:t>Potential Consequence(s)</w:t>
            </w:r>
          </w:p>
        </w:tc>
        <w:tc>
          <w:tcPr>
            <w:tcW w:w="7655" w:type="dxa"/>
          </w:tcPr>
          <w:p w14:paraId="31B08740" w14:textId="77777777" w:rsidR="00C62F54" w:rsidRPr="00DD470E" w:rsidRDefault="00C62F54" w:rsidP="00BD0F97">
            <w:pPr>
              <w:jc w:val="center"/>
              <w:rPr>
                <w:rFonts w:eastAsia="Times New Roman" w:cstheme="minorHAnsi"/>
                <w:b/>
                <w:color w:val="000000"/>
                <w:lang w:eastAsia="en-GB"/>
              </w:rPr>
            </w:pPr>
          </w:p>
          <w:p w14:paraId="5C41611D" w14:textId="77777777" w:rsidR="00C62F54" w:rsidRPr="00DD470E" w:rsidRDefault="00C62F54" w:rsidP="00BD0F97">
            <w:pPr>
              <w:jc w:val="center"/>
              <w:rPr>
                <w:rFonts w:eastAsia="Times New Roman" w:cstheme="minorHAnsi"/>
                <w:b/>
                <w:color w:val="000000"/>
                <w:lang w:eastAsia="en-GB"/>
              </w:rPr>
            </w:pPr>
            <w:r w:rsidRPr="00DD470E">
              <w:rPr>
                <w:rFonts w:eastAsia="Times New Roman" w:cstheme="minorHAnsi"/>
                <w:b/>
                <w:color w:val="000000"/>
                <w:lang w:eastAsia="en-GB"/>
              </w:rPr>
              <w:t>Control Measures (CM’s):</w:t>
            </w:r>
          </w:p>
          <w:p w14:paraId="53377E95" w14:textId="77777777" w:rsidR="00C62F54" w:rsidRPr="00DD470E" w:rsidRDefault="00C62F54" w:rsidP="00BD0F97">
            <w:pPr>
              <w:jc w:val="center"/>
              <w:rPr>
                <w:rFonts w:eastAsia="Times New Roman" w:cstheme="minorHAnsi"/>
                <w:color w:val="000000"/>
                <w:lang w:eastAsia="en-GB"/>
              </w:rPr>
            </w:pPr>
          </w:p>
        </w:tc>
        <w:tc>
          <w:tcPr>
            <w:tcW w:w="1984" w:type="dxa"/>
          </w:tcPr>
          <w:p w14:paraId="13000D4C" w14:textId="77777777" w:rsidR="00C62F54" w:rsidRPr="00DD470E" w:rsidRDefault="00C62F54" w:rsidP="00BD0F97">
            <w:pPr>
              <w:jc w:val="center"/>
              <w:rPr>
                <w:rFonts w:eastAsia="Times New Roman" w:cstheme="minorHAnsi"/>
                <w:b/>
                <w:color w:val="000000"/>
                <w:lang w:eastAsia="en-GB"/>
              </w:rPr>
            </w:pPr>
            <w:r w:rsidRPr="00DD470E">
              <w:rPr>
                <w:rFonts w:eastAsia="Times New Roman" w:cstheme="minorHAnsi"/>
                <w:b/>
                <w:color w:val="000000"/>
                <w:lang w:eastAsia="en-GB"/>
              </w:rPr>
              <w:t>Residual Risk Rating</w:t>
            </w:r>
          </w:p>
          <w:p w14:paraId="040AD70F" w14:textId="77777777" w:rsidR="00C62F54" w:rsidRPr="00DD470E" w:rsidRDefault="00C62F54" w:rsidP="00BD0F97">
            <w:pPr>
              <w:jc w:val="center"/>
              <w:rPr>
                <w:rFonts w:eastAsia="Times New Roman" w:cstheme="minorHAnsi"/>
                <w:color w:val="000000"/>
                <w:lang w:eastAsia="en-GB"/>
              </w:rPr>
            </w:pPr>
            <w:r w:rsidRPr="00DD470E">
              <w:rPr>
                <w:rFonts w:eastAsia="Times New Roman" w:cstheme="minorHAnsi"/>
                <w:color w:val="000000"/>
                <w:lang w:eastAsia="en-GB"/>
              </w:rPr>
              <w:t>(</w:t>
            </w:r>
            <w:r w:rsidRPr="00DD470E">
              <w:rPr>
                <w:rFonts w:eastAsia="Times New Roman" w:cstheme="minorHAnsi"/>
                <w:b/>
                <w:color w:val="000000"/>
                <w:lang w:eastAsia="en-GB"/>
              </w:rPr>
              <w:t>H / M / L</w:t>
            </w:r>
            <w:r w:rsidRPr="00DD470E">
              <w:rPr>
                <w:rFonts w:eastAsia="Times New Roman" w:cstheme="minorHAnsi"/>
                <w:color w:val="000000"/>
                <w:lang w:eastAsia="en-GB"/>
              </w:rPr>
              <w:t>)</w:t>
            </w:r>
          </w:p>
        </w:tc>
      </w:tr>
      <w:tr w:rsidR="00C62F54" w:rsidRPr="00DD470E" w14:paraId="739B729F" w14:textId="77777777" w:rsidTr="00BD0F97">
        <w:trPr>
          <w:trHeight w:val="545"/>
        </w:trPr>
        <w:tc>
          <w:tcPr>
            <w:tcW w:w="2588" w:type="dxa"/>
            <w:vAlign w:val="center"/>
          </w:tcPr>
          <w:p w14:paraId="3BF0A3FB" w14:textId="77777777" w:rsidR="00C62F54" w:rsidRPr="00DD470E" w:rsidRDefault="00C62F54" w:rsidP="00BD0F97">
            <w:pPr>
              <w:autoSpaceDE w:val="0"/>
              <w:autoSpaceDN w:val="0"/>
              <w:adjustRightInd w:val="0"/>
              <w:jc w:val="center"/>
              <w:rPr>
                <w:rFonts w:eastAsia="Times New Roman" w:cstheme="minorHAnsi"/>
                <w:bCs/>
                <w:sz w:val="20"/>
                <w:szCs w:val="20"/>
                <w:lang w:eastAsia="en-GB"/>
              </w:rPr>
            </w:pPr>
          </w:p>
          <w:p w14:paraId="19CF9EE4" w14:textId="77777777" w:rsidR="00C62F54" w:rsidRPr="00DD470E" w:rsidRDefault="00C62F54" w:rsidP="00BD0F97">
            <w:pPr>
              <w:autoSpaceDE w:val="0"/>
              <w:autoSpaceDN w:val="0"/>
              <w:adjustRightInd w:val="0"/>
              <w:jc w:val="center"/>
              <w:rPr>
                <w:rFonts w:eastAsia="Times New Roman" w:cstheme="minorHAnsi"/>
                <w:bCs/>
                <w:sz w:val="20"/>
                <w:szCs w:val="20"/>
                <w:lang w:eastAsia="en-GB"/>
              </w:rPr>
            </w:pPr>
            <w:r w:rsidRPr="00DD470E">
              <w:rPr>
                <w:rFonts w:eastAsia="Times New Roman" w:cstheme="minorHAnsi"/>
                <w:bCs/>
                <w:sz w:val="20"/>
                <w:szCs w:val="20"/>
                <w:lang w:eastAsia="en-GB"/>
              </w:rPr>
              <w:t>Sharp blades</w:t>
            </w:r>
          </w:p>
          <w:p w14:paraId="4D0F47FA" w14:textId="77777777" w:rsidR="00C62F54" w:rsidRPr="00DD470E" w:rsidRDefault="00C62F54" w:rsidP="00BD0F97">
            <w:pPr>
              <w:autoSpaceDE w:val="0"/>
              <w:autoSpaceDN w:val="0"/>
              <w:adjustRightInd w:val="0"/>
              <w:jc w:val="center"/>
              <w:rPr>
                <w:rFonts w:eastAsia="Times New Roman" w:cstheme="minorHAnsi"/>
                <w:bCs/>
                <w:sz w:val="20"/>
                <w:szCs w:val="20"/>
                <w:lang w:eastAsia="en-GB"/>
              </w:rPr>
            </w:pPr>
          </w:p>
        </w:tc>
        <w:tc>
          <w:tcPr>
            <w:tcW w:w="2090" w:type="dxa"/>
            <w:vAlign w:val="center"/>
          </w:tcPr>
          <w:p w14:paraId="5E490FAB" w14:textId="77777777" w:rsidR="00C62F54" w:rsidRPr="00DD470E" w:rsidRDefault="00C62F54" w:rsidP="00BD0F97">
            <w:pPr>
              <w:jc w:val="center"/>
              <w:rPr>
                <w:rFonts w:eastAsia="Times New Roman" w:cstheme="minorHAnsi"/>
                <w:bCs/>
                <w:sz w:val="20"/>
                <w:szCs w:val="20"/>
                <w:lang w:eastAsia="en-GB"/>
              </w:rPr>
            </w:pPr>
            <w:r w:rsidRPr="00DD470E">
              <w:rPr>
                <w:rFonts w:eastAsia="Times New Roman" w:cstheme="minorHAnsi"/>
                <w:bCs/>
                <w:sz w:val="20"/>
                <w:szCs w:val="20"/>
                <w:lang w:eastAsia="en-GB"/>
              </w:rPr>
              <w:t>Cuts</w:t>
            </w:r>
          </w:p>
        </w:tc>
        <w:tc>
          <w:tcPr>
            <w:tcW w:w="7655" w:type="dxa"/>
          </w:tcPr>
          <w:p w14:paraId="33EB08C2" w14:textId="77777777" w:rsidR="00C62F54" w:rsidRPr="00DD470E" w:rsidRDefault="00C62F54" w:rsidP="00BD0F97">
            <w:pPr>
              <w:rPr>
                <w:rFonts w:eastAsia="Times New Roman" w:cstheme="minorHAnsi"/>
                <w:sz w:val="20"/>
                <w:szCs w:val="20"/>
                <w:lang w:eastAsia="en-GB"/>
              </w:rPr>
            </w:pPr>
            <w:r w:rsidRPr="00DD470E">
              <w:rPr>
                <w:rFonts w:eastAsia="Times New Roman" w:cstheme="minorHAnsi"/>
                <w:sz w:val="20"/>
                <w:szCs w:val="20"/>
                <w:lang w:eastAsia="en-GB"/>
              </w:rPr>
              <w:t xml:space="preserve">Instructor to be competent in the use of, and know the safety rules for any piece of equipment used </w:t>
            </w:r>
          </w:p>
          <w:p w14:paraId="5ABBDB0F" w14:textId="77777777" w:rsidR="00C62F54" w:rsidRPr="00DD470E" w:rsidRDefault="00C62F54" w:rsidP="00BD0F97">
            <w:pPr>
              <w:rPr>
                <w:rFonts w:eastAsia="Times New Roman" w:cstheme="minorHAnsi"/>
                <w:sz w:val="20"/>
                <w:szCs w:val="20"/>
                <w:lang w:eastAsia="en-GB"/>
              </w:rPr>
            </w:pPr>
            <w:r w:rsidRPr="00DD470E">
              <w:rPr>
                <w:rFonts w:eastAsia="Times New Roman" w:cstheme="minorHAnsi"/>
                <w:sz w:val="20"/>
                <w:szCs w:val="20"/>
                <w:lang w:eastAsia="en-GB"/>
              </w:rPr>
              <w:t>Instructor to abide by the relevant Operating Procedures</w:t>
            </w:r>
          </w:p>
          <w:p w14:paraId="73CFAD75" w14:textId="77777777" w:rsidR="00C62F54" w:rsidRPr="00DD470E" w:rsidRDefault="00C62F54" w:rsidP="00BD0F97">
            <w:pPr>
              <w:rPr>
                <w:rFonts w:eastAsia="Times New Roman" w:cstheme="minorHAnsi"/>
                <w:sz w:val="20"/>
                <w:szCs w:val="20"/>
                <w:lang w:eastAsia="en-GB"/>
              </w:rPr>
            </w:pPr>
            <w:r w:rsidRPr="00DD470E">
              <w:rPr>
                <w:rFonts w:eastAsia="Times New Roman" w:cstheme="minorHAnsi"/>
                <w:sz w:val="20"/>
                <w:szCs w:val="20"/>
                <w:lang w:eastAsia="en-GB"/>
              </w:rPr>
              <w:t>Instructor to ensure that a demonstration of how to use each piece of equipment is completed prior to participant activity</w:t>
            </w:r>
          </w:p>
          <w:p w14:paraId="013E47A3" w14:textId="77777777" w:rsidR="00C62F54" w:rsidRPr="00DD470E" w:rsidRDefault="00C62F54" w:rsidP="00BD0F97">
            <w:pPr>
              <w:rPr>
                <w:rFonts w:eastAsia="Times New Roman" w:cstheme="minorHAnsi"/>
                <w:sz w:val="20"/>
                <w:szCs w:val="20"/>
                <w:lang w:eastAsia="en-GB"/>
              </w:rPr>
            </w:pPr>
            <w:r w:rsidRPr="00DD470E">
              <w:rPr>
                <w:rFonts w:eastAsia="Times New Roman" w:cstheme="minorHAnsi"/>
                <w:sz w:val="20"/>
                <w:szCs w:val="20"/>
                <w:lang w:eastAsia="en-GB"/>
              </w:rPr>
              <w:lastRenderedPageBreak/>
              <w:t xml:space="preserve">Participant to use protective guards when using axes. This guard </w:t>
            </w:r>
            <w:r w:rsidRPr="00DD470E">
              <w:rPr>
                <w:rFonts w:eastAsia="Times New Roman" w:cstheme="minorHAnsi"/>
                <w:sz w:val="20"/>
                <w:szCs w:val="20"/>
                <w:u w:val="single"/>
                <w:lang w:eastAsia="en-GB"/>
              </w:rPr>
              <w:t>can</w:t>
            </w:r>
            <w:r w:rsidRPr="00DD470E">
              <w:rPr>
                <w:rFonts w:eastAsia="Times New Roman" w:cstheme="minorHAnsi"/>
                <w:sz w:val="20"/>
                <w:szCs w:val="20"/>
                <w:lang w:eastAsia="en-GB"/>
              </w:rPr>
              <w:t xml:space="preserve"> be removed once participant has proved competence </w:t>
            </w:r>
          </w:p>
          <w:p w14:paraId="4D4EDB81" w14:textId="77777777" w:rsidR="00C62F54" w:rsidRPr="00DD470E" w:rsidRDefault="00C62F54" w:rsidP="00BD0F97">
            <w:pPr>
              <w:rPr>
                <w:rFonts w:eastAsia="Times New Roman" w:cstheme="minorHAnsi"/>
                <w:sz w:val="20"/>
                <w:szCs w:val="20"/>
                <w:lang w:eastAsia="en-GB"/>
              </w:rPr>
            </w:pPr>
            <w:r w:rsidRPr="00DD470E">
              <w:rPr>
                <w:rFonts w:eastAsia="Times New Roman" w:cstheme="minorHAnsi"/>
                <w:sz w:val="20"/>
                <w:szCs w:val="20"/>
                <w:lang w:eastAsia="en-GB"/>
              </w:rPr>
              <w:t>Instructor to supervise effectively – supervision maybe relaxed once participants have proved competence – if unsure they do not relax supervisory level</w:t>
            </w:r>
          </w:p>
          <w:p w14:paraId="6547D2E8" w14:textId="77777777" w:rsidR="00C62F54" w:rsidRPr="00DD470E" w:rsidRDefault="00C62F54" w:rsidP="00BD0F97">
            <w:pPr>
              <w:rPr>
                <w:rFonts w:eastAsia="Times New Roman" w:cstheme="minorHAnsi"/>
                <w:sz w:val="20"/>
                <w:szCs w:val="20"/>
                <w:lang w:eastAsia="en-GB"/>
              </w:rPr>
            </w:pPr>
          </w:p>
        </w:tc>
        <w:tc>
          <w:tcPr>
            <w:tcW w:w="1984" w:type="dxa"/>
          </w:tcPr>
          <w:p w14:paraId="0F72FAEE" w14:textId="77777777" w:rsidR="00C62F54" w:rsidRPr="00DD470E" w:rsidRDefault="00C62F54" w:rsidP="00BD0F97">
            <w:pPr>
              <w:jc w:val="center"/>
              <w:rPr>
                <w:rFonts w:eastAsia="Times New Roman" w:cstheme="minorHAnsi"/>
                <w:color w:val="000000"/>
                <w:sz w:val="20"/>
                <w:szCs w:val="20"/>
                <w:lang w:eastAsia="en-GB"/>
              </w:rPr>
            </w:pPr>
          </w:p>
          <w:p w14:paraId="49113E79" w14:textId="77777777" w:rsidR="00C62F54" w:rsidRPr="00DD470E" w:rsidRDefault="00C62F54" w:rsidP="00BD0F97">
            <w:pPr>
              <w:jc w:val="center"/>
              <w:rPr>
                <w:rFonts w:eastAsia="Times New Roman" w:cstheme="minorHAnsi"/>
                <w:color w:val="000000"/>
                <w:sz w:val="20"/>
                <w:szCs w:val="20"/>
                <w:lang w:eastAsia="en-GB"/>
              </w:rPr>
            </w:pPr>
          </w:p>
          <w:p w14:paraId="359682C5" w14:textId="77777777" w:rsidR="00C62F54" w:rsidRPr="00DD470E" w:rsidRDefault="00C62F54" w:rsidP="00BD0F97">
            <w:pPr>
              <w:jc w:val="center"/>
              <w:rPr>
                <w:rFonts w:eastAsia="Times New Roman" w:cstheme="minorHAnsi"/>
                <w:color w:val="000000"/>
                <w:sz w:val="20"/>
                <w:szCs w:val="20"/>
                <w:lang w:eastAsia="en-GB"/>
              </w:rPr>
            </w:pPr>
          </w:p>
          <w:p w14:paraId="6A239F19" w14:textId="77777777" w:rsidR="00C62F54" w:rsidRPr="00DD470E" w:rsidRDefault="00C62F54" w:rsidP="00BD0F97">
            <w:pPr>
              <w:jc w:val="center"/>
              <w:rPr>
                <w:rFonts w:eastAsia="Times New Roman" w:cstheme="minorHAnsi"/>
                <w:color w:val="000000"/>
                <w:sz w:val="20"/>
                <w:szCs w:val="20"/>
                <w:lang w:eastAsia="en-GB"/>
              </w:rPr>
            </w:pPr>
            <w:r w:rsidRPr="00DD470E">
              <w:rPr>
                <w:rFonts w:eastAsia="Times New Roman" w:cstheme="minorHAnsi"/>
                <w:color w:val="000000"/>
                <w:sz w:val="20"/>
                <w:szCs w:val="20"/>
                <w:lang w:eastAsia="en-GB"/>
              </w:rPr>
              <w:t>L/M</w:t>
            </w:r>
          </w:p>
        </w:tc>
      </w:tr>
      <w:tr w:rsidR="00B42425" w:rsidRPr="00DD470E" w14:paraId="286AD174" w14:textId="77777777" w:rsidTr="00BD0F97">
        <w:trPr>
          <w:trHeight w:val="545"/>
        </w:trPr>
        <w:tc>
          <w:tcPr>
            <w:tcW w:w="2588" w:type="dxa"/>
            <w:vAlign w:val="center"/>
          </w:tcPr>
          <w:p w14:paraId="760C0892" w14:textId="29788DCD" w:rsidR="00B42425" w:rsidRPr="00DD470E" w:rsidRDefault="00B42425" w:rsidP="00BD0F97">
            <w:pPr>
              <w:autoSpaceDE w:val="0"/>
              <w:autoSpaceDN w:val="0"/>
              <w:adjustRightInd w:val="0"/>
              <w:jc w:val="center"/>
              <w:rPr>
                <w:rFonts w:eastAsia="Times New Roman" w:cstheme="minorHAnsi"/>
                <w:bCs/>
                <w:sz w:val="20"/>
                <w:szCs w:val="20"/>
                <w:lang w:eastAsia="en-GB"/>
              </w:rPr>
            </w:pPr>
            <w:r>
              <w:rPr>
                <w:rFonts w:eastAsia="Times New Roman" w:cstheme="minorHAnsi"/>
                <w:bCs/>
                <w:sz w:val="20"/>
                <w:szCs w:val="20"/>
                <w:lang w:eastAsia="en-GB"/>
              </w:rPr>
              <w:t>Participants carrying their own knives</w:t>
            </w:r>
          </w:p>
        </w:tc>
        <w:tc>
          <w:tcPr>
            <w:tcW w:w="2090" w:type="dxa"/>
            <w:vAlign w:val="center"/>
          </w:tcPr>
          <w:p w14:paraId="46B1C27F" w14:textId="5DAAA4E3" w:rsidR="00B42425" w:rsidRPr="00DD470E" w:rsidRDefault="00B42425" w:rsidP="00BD0F97">
            <w:pPr>
              <w:jc w:val="center"/>
              <w:rPr>
                <w:rFonts w:eastAsia="Times New Roman" w:cstheme="minorHAnsi"/>
                <w:bCs/>
                <w:sz w:val="20"/>
                <w:szCs w:val="20"/>
                <w:lang w:eastAsia="en-GB"/>
              </w:rPr>
            </w:pPr>
            <w:r>
              <w:rPr>
                <w:rFonts w:eastAsia="Times New Roman" w:cstheme="minorHAnsi"/>
                <w:bCs/>
                <w:sz w:val="20"/>
                <w:szCs w:val="20"/>
                <w:lang w:eastAsia="en-GB"/>
              </w:rPr>
              <w:t>Cuts /misuse</w:t>
            </w:r>
          </w:p>
        </w:tc>
        <w:tc>
          <w:tcPr>
            <w:tcW w:w="7655" w:type="dxa"/>
          </w:tcPr>
          <w:p w14:paraId="4A97CCC2" w14:textId="3A9621C0" w:rsidR="00B42425" w:rsidRDefault="00B42425" w:rsidP="00BD0F97">
            <w:pPr>
              <w:rPr>
                <w:rFonts w:eastAsia="Times New Roman" w:cstheme="minorHAnsi"/>
                <w:sz w:val="20"/>
                <w:szCs w:val="20"/>
                <w:lang w:eastAsia="en-GB"/>
              </w:rPr>
            </w:pPr>
            <w:r>
              <w:rPr>
                <w:rFonts w:eastAsia="Times New Roman" w:cstheme="minorHAnsi"/>
                <w:sz w:val="20"/>
                <w:szCs w:val="20"/>
                <w:lang w:eastAsia="en-GB"/>
              </w:rPr>
              <w:t>Students are not permitted to carry their own mora knife, swiss army knife or axe</w:t>
            </w:r>
          </w:p>
          <w:p w14:paraId="2C7F6CE9" w14:textId="3C89D847" w:rsidR="00B42425" w:rsidRPr="00DD470E" w:rsidRDefault="00B42425" w:rsidP="00BD0F97">
            <w:pPr>
              <w:rPr>
                <w:rFonts w:eastAsia="Times New Roman" w:cstheme="minorHAnsi"/>
                <w:sz w:val="20"/>
                <w:szCs w:val="20"/>
                <w:lang w:eastAsia="en-GB"/>
              </w:rPr>
            </w:pPr>
            <w:r>
              <w:rPr>
                <w:rFonts w:eastAsia="Times New Roman" w:cstheme="minorHAnsi"/>
                <w:sz w:val="20"/>
                <w:szCs w:val="20"/>
                <w:lang w:eastAsia="en-GB"/>
              </w:rPr>
              <w:t>If students bring knives or axes to PHO they will be removed and stored safely in the office or in the instructor’s rucksack and returned to owner at the end of the session</w:t>
            </w:r>
          </w:p>
        </w:tc>
        <w:tc>
          <w:tcPr>
            <w:tcW w:w="1984" w:type="dxa"/>
          </w:tcPr>
          <w:p w14:paraId="2F81FA44" w14:textId="2ACEA4D5" w:rsidR="00B42425" w:rsidRPr="00DD470E" w:rsidRDefault="00B42425" w:rsidP="00BD0F97">
            <w:pPr>
              <w:jc w:val="center"/>
              <w:rPr>
                <w:rFonts w:eastAsia="Times New Roman" w:cstheme="minorHAnsi"/>
                <w:color w:val="000000"/>
                <w:sz w:val="20"/>
                <w:szCs w:val="20"/>
                <w:lang w:eastAsia="en-GB"/>
              </w:rPr>
            </w:pPr>
            <w:r>
              <w:rPr>
                <w:rFonts w:eastAsia="Times New Roman" w:cstheme="minorHAnsi"/>
                <w:color w:val="000000"/>
                <w:sz w:val="20"/>
                <w:szCs w:val="20"/>
                <w:lang w:eastAsia="en-GB"/>
              </w:rPr>
              <w:t>L/M</w:t>
            </w:r>
            <w:bookmarkStart w:id="0" w:name="_GoBack"/>
            <w:bookmarkEnd w:id="0"/>
          </w:p>
        </w:tc>
      </w:tr>
      <w:tr w:rsidR="00C62F54" w:rsidRPr="00DD470E" w14:paraId="04276A56" w14:textId="77777777" w:rsidTr="00BD0F97">
        <w:trPr>
          <w:trHeight w:val="545"/>
        </w:trPr>
        <w:tc>
          <w:tcPr>
            <w:tcW w:w="2588" w:type="dxa"/>
            <w:vAlign w:val="center"/>
          </w:tcPr>
          <w:p w14:paraId="2D893739" w14:textId="77777777" w:rsidR="00C62F54" w:rsidRPr="00DD470E" w:rsidRDefault="00C62F54" w:rsidP="00BD0F97">
            <w:pPr>
              <w:autoSpaceDE w:val="0"/>
              <w:autoSpaceDN w:val="0"/>
              <w:adjustRightInd w:val="0"/>
              <w:jc w:val="center"/>
              <w:rPr>
                <w:rFonts w:eastAsia="Times New Roman" w:cstheme="minorHAnsi"/>
                <w:bCs/>
                <w:sz w:val="20"/>
                <w:szCs w:val="20"/>
                <w:lang w:eastAsia="en-GB"/>
              </w:rPr>
            </w:pPr>
          </w:p>
          <w:p w14:paraId="04184A1F" w14:textId="77777777" w:rsidR="00C62F54" w:rsidRPr="00DD470E" w:rsidRDefault="00C62F54" w:rsidP="00BD0F97">
            <w:pPr>
              <w:autoSpaceDE w:val="0"/>
              <w:autoSpaceDN w:val="0"/>
              <w:adjustRightInd w:val="0"/>
              <w:jc w:val="center"/>
              <w:rPr>
                <w:rFonts w:eastAsia="Times New Roman" w:cstheme="minorHAnsi"/>
                <w:bCs/>
                <w:sz w:val="20"/>
                <w:szCs w:val="20"/>
                <w:lang w:eastAsia="en-GB"/>
              </w:rPr>
            </w:pPr>
            <w:r w:rsidRPr="00DD470E">
              <w:rPr>
                <w:rFonts w:eastAsia="Times New Roman" w:cstheme="minorHAnsi"/>
                <w:bCs/>
                <w:sz w:val="20"/>
                <w:szCs w:val="20"/>
                <w:lang w:eastAsia="en-GB"/>
              </w:rPr>
              <w:t>Dull &amp; Heavy Equipment (</w:t>
            </w:r>
            <w:proofErr w:type="spellStart"/>
            <w:r w:rsidRPr="00DD470E">
              <w:rPr>
                <w:rFonts w:eastAsia="Times New Roman" w:cstheme="minorHAnsi"/>
                <w:bCs/>
                <w:sz w:val="20"/>
                <w:szCs w:val="20"/>
                <w:lang w:eastAsia="en-GB"/>
              </w:rPr>
              <w:t>e.g</w:t>
            </w:r>
            <w:proofErr w:type="spellEnd"/>
            <w:r w:rsidRPr="00DD470E">
              <w:rPr>
                <w:rFonts w:eastAsia="Times New Roman" w:cstheme="minorHAnsi"/>
                <w:bCs/>
                <w:sz w:val="20"/>
                <w:szCs w:val="20"/>
                <w:lang w:eastAsia="en-GB"/>
              </w:rPr>
              <w:t>: hammer)</w:t>
            </w:r>
          </w:p>
          <w:p w14:paraId="32E03485" w14:textId="77777777" w:rsidR="00C62F54" w:rsidRPr="00DD470E" w:rsidRDefault="00C62F54" w:rsidP="00BD0F97">
            <w:pPr>
              <w:autoSpaceDE w:val="0"/>
              <w:autoSpaceDN w:val="0"/>
              <w:adjustRightInd w:val="0"/>
              <w:jc w:val="center"/>
              <w:rPr>
                <w:rFonts w:eastAsia="Times New Roman" w:cstheme="minorHAnsi"/>
                <w:bCs/>
                <w:sz w:val="20"/>
                <w:szCs w:val="20"/>
                <w:lang w:eastAsia="en-GB"/>
              </w:rPr>
            </w:pPr>
          </w:p>
          <w:p w14:paraId="5E4BA111" w14:textId="77777777" w:rsidR="00C62F54" w:rsidRPr="00DD470E" w:rsidRDefault="00C62F54" w:rsidP="00BD0F97">
            <w:pPr>
              <w:autoSpaceDE w:val="0"/>
              <w:autoSpaceDN w:val="0"/>
              <w:adjustRightInd w:val="0"/>
              <w:jc w:val="center"/>
              <w:rPr>
                <w:rFonts w:eastAsia="Times New Roman" w:cstheme="minorHAnsi"/>
                <w:bCs/>
                <w:sz w:val="20"/>
                <w:szCs w:val="20"/>
                <w:lang w:eastAsia="en-GB"/>
              </w:rPr>
            </w:pPr>
          </w:p>
        </w:tc>
        <w:tc>
          <w:tcPr>
            <w:tcW w:w="2090" w:type="dxa"/>
            <w:vAlign w:val="center"/>
          </w:tcPr>
          <w:p w14:paraId="166EDF59" w14:textId="77777777" w:rsidR="00C62F54" w:rsidRPr="00DD470E" w:rsidRDefault="00C62F54" w:rsidP="00BD0F97">
            <w:pPr>
              <w:jc w:val="center"/>
              <w:rPr>
                <w:rFonts w:eastAsia="Times New Roman" w:cstheme="minorHAnsi"/>
                <w:bCs/>
                <w:sz w:val="20"/>
                <w:szCs w:val="20"/>
                <w:lang w:eastAsia="en-GB"/>
              </w:rPr>
            </w:pPr>
            <w:r w:rsidRPr="00DD470E">
              <w:rPr>
                <w:rFonts w:eastAsia="Times New Roman" w:cstheme="minorHAnsi"/>
                <w:bCs/>
                <w:sz w:val="20"/>
                <w:szCs w:val="20"/>
                <w:lang w:eastAsia="en-GB"/>
              </w:rPr>
              <w:t>Bruises &amp; breaks</w:t>
            </w:r>
          </w:p>
        </w:tc>
        <w:tc>
          <w:tcPr>
            <w:tcW w:w="7655" w:type="dxa"/>
          </w:tcPr>
          <w:p w14:paraId="367B0876" w14:textId="77777777" w:rsidR="00C62F54" w:rsidRPr="00DD470E" w:rsidRDefault="00C62F54" w:rsidP="00BD0F97">
            <w:pPr>
              <w:rPr>
                <w:rFonts w:eastAsia="Times New Roman" w:cstheme="minorHAnsi"/>
                <w:sz w:val="20"/>
                <w:szCs w:val="20"/>
                <w:lang w:eastAsia="en-GB"/>
              </w:rPr>
            </w:pPr>
            <w:r w:rsidRPr="00DD470E">
              <w:rPr>
                <w:rFonts w:eastAsia="Times New Roman" w:cstheme="minorHAnsi"/>
                <w:sz w:val="20"/>
                <w:szCs w:val="20"/>
                <w:lang w:eastAsia="en-GB"/>
              </w:rPr>
              <w:t xml:space="preserve">Instructor to be competent in the use of, and know the safety rules for any piece of equipment used </w:t>
            </w:r>
          </w:p>
          <w:p w14:paraId="29007A60" w14:textId="77777777" w:rsidR="00C62F54" w:rsidRPr="00DD470E" w:rsidRDefault="00C62F54" w:rsidP="00BD0F97">
            <w:pPr>
              <w:rPr>
                <w:rFonts w:eastAsia="Times New Roman" w:cstheme="minorHAnsi"/>
                <w:sz w:val="20"/>
                <w:szCs w:val="20"/>
                <w:lang w:eastAsia="en-GB"/>
              </w:rPr>
            </w:pPr>
            <w:r w:rsidRPr="00DD470E">
              <w:rPr>
                <w:rFonts w:eastAsia="Times New Roman" w:cstheme="minorHAnsi"/>
                <w:sz w:val="20"/>
                <w:szCs w:val="20"/>
                <w:lang w:eastAsia="en-GB"/>
              </w:rPr>
              <w:t>Instructor to abide by the relevant Operating Procedures</w:t>
            </w:r>
          </w:p>
          <w:p w14:paraId="126370BF" w14:textId="77777777" w:rsidR="00C62F54" w:rsidRPr="00DD470E" w:rsidRDefault="00C62F54" w:rsidP="00BD0F97">
            <w:pPr>
              <w:rPr>
                <w:rFonts w:eastAsia="Times New Roman" w:cstheme="minorHAnsi"/>
                <w:sz w:val="20"/>
                <w:szCs w:val="20"/>
                <w:lang w:eastAsia="en-GB"/>
              </w:rPr>
            </w:pPr>
            <w:r w:rsidRPr="00DD470E">
              <w:rPr>
                <w:rFonts w:eastAsia="Times New Roman" w:cstheme="minorHAnsi"/>
                <w:sz w:val="20"/>
                <w:szCs w:val="20"/>
                <w:lang w:eastAsia="en-GB"/>
              </w:rPr>
              <w:t>Instructor to ensure that a demonstration of how to use each piece of equipment is completed prior to participant activity</w:t>
            </w:r>
          </w:p>
          <w:p w14:paraId="0BE907E3" w14:textId="77777777" w:rsidR="00C62F54" w:rsidRPr="00DD470E" w:rsidRDefault="00C62F54" w:rsidP="00BD0F97">
            <w:pPr>
              <w:rPr>
                <w:rFonts w:eastAsia="Times New Roman" w:cstheme="minorHAnsi"/>
                <w:sz w:val="20"/>
                <w:szCs w:val="20"/>
                <w:lang w:eastAsia="en-GB"/>
              </w:rPr>
            </w:pPr>
            <w:r w:rsidRPr="00DD470E">
              <w:rPr>
                <w:rFonts w:eastAsia="Times New Roman" w:cstheme="minorHAnsi"/>
                <w:sz w:val="20"/>
                <w:szCs w:val="20"/>
                <w:lang w:eastAsia="en-GB"/>
              </w:rPr>
              <w:t>Instructor to supervise effectively – supervision maybe relaxed once participants have proved competence – if unsure they do not relax supervisory level</w:t>
            </w:r>
          </w:p>
        </w:tc>
        <w:tc>
          <w:tcPr>
            <w:tcW w:w="1984" w:type="dxa"/>
          </w:tcPr>
          <w:p w14:paraId="05E0414C" w14:textId="77777777" w:rsidR="00C62F54" w:rsidRPr="00DD470E" w:rsidRDefault="00C62F54" w:rsidP="00BD0F97">
            <w:pPr>
              <w:jc w:val="center"/>
              <w:rPr>
                <w:rFonts w:eastAsia="Times New Roman" w:cstheme="minorHAnsi"/>
                <w:color w:val="000000"/>
                <w:sz w:val="20"/>
                <w:szCs w:val="20"/>
                <w:lang w:eastAsia="en-GB"/>
              </w:rPr>
            </w:pPr>
          </w:p>
          <w:p w14:paraId="0735AC12" w14:textId="77777777" w:rsidR="00C62F54" w:rsidRPr="00DD470E" w:rsidRDefault="00C62F54" w:rsidP="00BD0F97">
            <w:pPr>
              <w:jc w:val="center"/>
              <w:rPr>
                <w:rFonts w:eastAsia="Times New Roman" w:cstheme="minorHAnsi"/>
                <w:color w:val="000000"/>
                <w:sz w:val="20"/>
                <w:szCs w:val="20"/>
                <w:lang w:eastAsia="en-GB"/>
              </w:rPr>
            </w:pPr>
          </w:p>
          <w:p w14:paraId="3116EF81" w14:textId="77777777" w:rsidR="00C62F54" w:rsidRPr="00DD470E" w:rsidRDefault="00C62F54" w:rsidP="00BD0F97">
            <w:pPr>
              <w:jc w:val="center"/>
              <w:rPr>
                <w:rFonts w:eastAsia="Times New Roman" w:cstheme="minorHAnsi"/>
                <w:color w:val="000000"/>
                <w:sz w:val="20"/>
                <w:szCs w:val="20"/>
                <w:lang w:eastAsia="en-GB"/>
              </w:rPr>
            </w:pPr>
          </w:p>
          <w:p w14:paraId="57EEEDD8" w14:textId="77777777" w:rsidR="00C62F54" w:rsidRPr="00DD470E" w:rsidRDefault="00C62F54" w:rsidP="00BD0F97">
            <w:pPr>
              <w:jc w:val="center"/>
              <w:rPr>
                <w:rFonts w:eastAsia="Times New Roman" w:cstheme="minorHAnsi"/>
                <w:color w:val="000000"/>
                <w:sz w:val="20"/>
                <w:szCs w:val="20"/>
                <w:lang w:eastAsia="en-GB"/>
              </w:rPr>
            </w:pPr>
            <w:r w:rsidRPr="00DD470E">
              <w:rPr>
                <w:rFonts w:eastAsia="Times New Roman" w:cstheme="minorHAnsi"/>
                <w:color w:val="000000"/>
                <w:sz w:val="20"/>
                <w:szCs w:val="20"/>
                <w:lang w:eastAsia="en-GB"/>
              </w:rPr>
              <w:t>L/M</w:t>
            </w:r>
          </w:p>
        </w:tc>
      </w:tr>
      <w:tr w:rsidR="00C62F54" w:rsidRPr="00DD470E" w14:paraId="12E76E37" w14:textId="77777777" w:rsidTr="00BD0F97">
        <w:trPr>
          <w:trHeight w:val="575"/>
        </w:trPr>
        <w:tc>
          <w:tcPr>
            <w:tcW w:w="2588" w:type="dxa"/>
            <w:vAlign w:val="center"/>
          </w:tcPr>
          <w:p w14:paraId="77272A2C" w14:textId="77777777" w:rsidR="00C62F54" w:rsidRPr="00DD470E" w:rsidRDefault="00C62F54" w:rsidP="00BD0F97">
            <w:pPr>
              <w:autoSpaceDE w:val="0"/>
              <w:autoSpaceDN w:val="0"/>
              <w:adjustRightInd w:val="0"/>
              <w:jc w:val="center"/>
              <w:rPr>
                <w:rFonts w:eastAsia="Times New Roman" w:cstheme="minorHAnsi"/>
                <w:bCs/>
                <w:sz w:val="20"/>
                <w:szCs w:val="20"/>
                <w:lang w:eastAsia="en-GB"/>
              </w:rPr>
            </w:pPr>
          </w:p>
          <w:p w14:paraId="3489DE62" w14:textId="77777777" w:rsidR="00C62F54" w:rsidRPr="00DD470E" w:rsidRDefault="00C62F54" w:rsidP="00BD0F97">
            <w:pPr>
              <w:autoSpaceDE w:val="0"/>
              <w:autoSpaceDN w:val="0"/>
              <w:adjustRightInd w:val="0"/>
              <w:jc w:val="center"/>
              <w:rPr>
                <w:rFonts w:eastAsia="Times New Roman" w:cstheme="minorHAnsi"/>
                <w:bCs/>
                <w:sz w:val="20"/>
                <w:szCs w:val="20"/>
                <w:lang w:eastAsia="en-GB"/>
              </w:rPr>
            </w:pPr>
            <w:r w:rsidRPr="00DD470E">
              <w:rPr>
                <w:rFonts w:eastAsia="Times New Roman" w:cstheme="minorHAnsi"/>
                <w:bCs/>
                <w:sz w:val="20"/>
                <w:szCs w:val="20"/>
                <w:lang w:eastAsia="en-GB"/>
              </w:rPr>
              <w:t>Dropping tools</w:t>
            </w:r>
          </w:p>
          <w:p w14:paraId="28252DF2" w14:textId="77777777" w:rsidR="00C62F54" w:rsidRPr="00DD470E" w:rsidRDefault="00C62F54" w:rsidP="00BD0F97">
            <w:pPr>
              <w:autoSpaceDE w:val="0"/>
              <w:autoSpaceDN w:val="0"/>
              <w:adjustRightInd w:val="0"/>
              <w:jc w:val="center"/>
              <w:rPr>
                <w:rFonts w:eastAsia="Times New Roman" w:cstheme="minorHAnsi"/>
                <w:bCs/>
                <w:sz w:val="20"/>
                <w:szCs w:val="20"/>
                <w:lang w:eastAsia="en-GB"/>
              </w:rPr>
            </w:pPr>
          </w:p>
        </w:tc>
        <w:tc>
          <w:tcPr>
            <w:tcW w:w="2090" w:type="dxa"/>
            <w:vAlign w:val="center"/>
          </w:tcPr>
          <w:p w14:paraId="3560564F" w14:textId="77777777" w:rsidR="00C62F54" w:rsidRPr="00DD470E" w:rsidRDefault="00C62F54" w:rsidP="00BD0F97">
            <w:pPr>
              <w:jc w:val="center"/>
              <w:rPr>
                <w:rFonts w:eastAsia="Times New Roman" w:cstheme="minorHAnsi"/>
                <w:bCs/>
                <w:sz w:val="20"/>
                <w:szCs w:val="20"/>
                <w:lang w:eastAsia="en-GB"/>
              </w:rPr>
            </w:pPr>
            <w:r w:rsidRPr="00DD470E">
              <w:rPr>
                <w:rFonts w:eastAsia="Times New Roman" w:cstheme="minorHAnsi"/>
                <w:bCs/>
                <w:sz w:val="20"/>
                <w:szCs w:val="20"/>
                <w:lang w:eastAsia="en-GB"/>
              </w:rPr>
              <w:t>Cuts, Bruises, Scrapes</w:t>
            </w:r>
          </w:p>
        </w:tc>
        <w:tc>
          <w:tcPr>
            <w:tcW w:w="7655" w:type="dxa"/>
          </w:tcPr>
          <w:p w14:paraId="4BDBF3C8" w14:textId="77777777" w:rsidR="00C62F54" w:rsidRPr="00DD470E" w:rsidRDefault="00C62F54" w:rsidP="00BD0F97">
            <w:pPr>
              <w:autoSpaceDE w:val="0"/>
              <w:autoSpaceDN w:val="0"/>
              <w:adjustRightInd w:val="0"/>
              <w:rPr>
                <w:rFonts w:eastAsia="Times New Roman" w:cstheme="minorHAnsi"/>
                <w:bCs/>
                <w:sz w:val="20"/>
                <w:szCs w:val="20"/>
                <w:lang w:eastAsia="en-GB"/>
              </w:rPr>
            </w:pPr>
            <w:r w:rsidRPr="00DD470E">
              <w:rPr>
                <w:rFonts w:eastAsia="Times New Roman" w:cstheme="minorHAnsi"/>
                <w:bCs/>
                <w:sz w:val="20"/>
                <w:szCs w:val="20"/>
                <w:lang w:eastAsia="en-GB"/>
              </w:rPr>
              <w:t>Tools to be carried in the approved manner</w:t>
            </w:r>
          </w:p>
          <w:p w14:paraId="50242CC0" w14:textId="77777777" w:rsidR="00C62F54" w:rsidRPr="00DD470E" w:rsidRDefault="00C62F54" w:rsidP="00BD0F97">
            <w:pPr>
              <w:autoSpaceDE w:val="0"/>
              <w:autoSpaceDN w:val="0"/>
              <w:adjustRightInd w:val="0"/>
              <w:rPr>
                <w:rFonts w:eastAsia="Times New Roman" w:cstheme="minorHAnsi"/>
                <w:bCs/>
                <w:sz w:val="20"/>
                <w:szCs w:val="20"/>
                <w:lang w:eastAsia="en-GB"/>
              </w:rPr>
            </w:pPr>
            <w:r w:rsidRPr="00DD470E">
              <w:rPr>
                <w:rFonts w:eastAsia="Times New Roman" w:cstheme="minorHAnsi"/>
                <w:bCs/>
                <w:sz w:val="20"/>
                <w:szCs w:val="20"/>
                <w:lang w:eastAsia="en-GB"/>
              </w:rPr>
              <w:t>Avoid carrying too much equipment</w:t>
            </w:r>
          </w:p>
          <w:p w14:paraId="16D5AD93" w14:textId="77777777" w:rsidR="00C62F54" w:rsidRPr="00DD470E" w:rsidRDefault="00C62F54" w:rsidP="00BD0F97">
            <w:pPr>
              <w:autoSpaceDE w:val="0"/>
              <w:autoSpaceDN w:val="0"/>
              <w:adjustRightInd w:val="0"/>
              <w:rPr>
                <w:rFonts w:eastAsia="Times New Roman" w:cstheme="minorHAnsi"/>
                <w:bCs/>
                <w:sz w:val="20"/>
                <w:szCs w:val="20"/>
                <w:lang w:eastAsia="en-GB"/>
              </w:rPr>
            </w:pPr>
            <w:r w:rsidRPr="00DD470E">
              <w:rPr>
                <w:rFonts w:eastAsia="Times New Roman" w:cstheme="minorHAnsi"/>
                <w:bCs/>
                <w:sz w:val="20"/>
                <w:szCs w:val="20"/>
                <w:lang w:eastAsia="en-GB"/>
              </w:rPr>
              <w:t>Only carry items you are comfortable carrying</w:t>
            </w:r>
          </w:p>
        </w:tc>
        <w:tc>
          <w:tcPr>
            <w:tcW w:w="1984" w:type="dxa"/>
          </w:tcPr>
          <w:p w14:paraId="1E70A27E" w14:textId="77777777" w:rsidR="00C62F54" w:rsidRPr="00DD470E" w:rsidRDefault="00C62F54" w:rsidP="00BD0F97">
            <w:pPr>
              <w:jc w:val="center"/>
              <w:rPr>
                <w:rFonts w:eastAsia="Times New Roman" w:cstheme="minorHAnsi"/>
                <w:color w:val="000000"/>
                <w:sz w:val="20"/>
                <w:szCs w:val="20"/>
                <w:lang w:eastAsia="en-GB"/>
              </w:rPr>
            </w:pPr>
          </w:p>
          <w:p w14:paraId="62167731" w14:textId="77777777" w:rsidR="00C62F54" w:rsidRPr="00DD470E" w:rsidRDefault="00C62F54" w:rsidP="00BD0F97">
            <w:pPr>
              <w:jc w:val="center"/>
              <w:rPr>
                <w:rFonts w:eastAsia="Times New Roman" w:cstheme="minorHAnsi"/>
                <w:color w:val="000000"/>
                <w:sz w:val="20"/>
                <w:szCs w:val="20"/>
                <w:lang w:eastAsia="en-GB"/>
              </w:rPr>
            </w:pPr>
            <w:r w:rsidRPr="00DD470E">
              <w:rPr>
                <w:rFonts w:eastAsia="Times New Roman" w:cstheme="minorHAnsi"/>
                <w:color w:val="000000"/>
                <w:sz w:val="20"/>
                <w:szCs w:val="20"/>
                <w:lang w:eastAsia="en-GB"/>
              </w:rPr>
              <w:t>L</w:t>
            </w:r>
          </w:p>
        </w:tc>
      </w:tr>
      <w:tr w:rsidR="00C62F54" w:rsidRPr="00DD470E" w14:paraId="4275BF2E" w14:textId="77777777" w:rsidTr="00BD0F97">
        <w:trPr>
          <w:trHeight w:val="556"/>
        </w:trPr>
        <w:tc>
          <w:tcPr>
            <w:tcW w:w="2588" w:type="dxa"/>
            <w:vAlign w:val="center"/>
          </w:tcPr>
          <w:p w14:paraId="537BFE89" w14:textId="77777777" w:rsidR="00C62F54" w:rsidRPr="00DD470E" w:rsidRDefault="00C62F54" w:rsidP="00BD0F97">
            <w:pPr>
              <w:autoSpaceDE w:val="0"/>
              <w:autoSpaceDN w:val="0"/>
              <w:adjustRightInd w:val="0"/>
              <w:jc w:val="center"/>
              <w:rPr>
                <w:rFonts w:eastAsia="Times New Roman" w:cstheme="minorHAnsi"/>
                <w:bCs/>
                <w:sz w:val="20"/>
                <w:szCs w:val="20"/>
                <w:lang w:eastAsia="en-GB"/>
              </w:rPr>
            </w:pPr>
          </w:p>
          <w:p w14:paraId="56E09D58" w14:textId="77777777" w:rsidR="00C62F54" w:rsidRPr="00DD470E" w:rsidRDefault="00C62F54" w:rsidP="00BD0F97">
            <w:pPr>
              <w:autoSpaceDE w:val="0"/>
              <w:autoSpaceDN w:val="0"/>
              <w:adjustRightInd w:val="0"/>
              <w:jc w:val="center"/>
              <w:rPr>
                <w:rFonts w:eastAsia="Times New Roman" w:cstheme="minorHAnsi"/>
                <w:bCs/>
                <w:sz w:val="20"/>
                <w:szCs w:val="20"/>
                <w:lang w:eastAsia="en-GB"/>
              </w:rPr>
            </w:pPr>
            <w:r w:rsidRPr="00DD470E">
              <w:rPr>
                <w:rFonts w:eastAsia="Times New Roman" w:cstheme="minorHAnsi"/>
                <w:bCs/>
                <w:sz w:val="20"/>
                <w:szCs w:val="20"/>
                <w:lang w:eastAsia="en-GB"/>
              </w:rPr>
              <w:t>Leaving tools unsupervised</w:t>
            </w:r>
          </w:p>
          <w:p w14:paraId="02010F11" w14:textId="77777777" w:rsidR="00C62F54" w:rsidRPr="00DD470E" w:rsidRDefault="00C62F54" w:rsidP="00BD0F97">
            <w:pPr>
              <w:autoSpaceDE w:val="0"/>
              <w:autoSpaceDN w:val="0"/>
              <w:adjustRightInd w:val="0"/>
              <w:jc w:val="center"/>
              <w:rPr>
                <w:rFonts w:eastAsia="Times New Roman" w:cstheme="minorHAnsi"/>
                <w:bCs/>
                <w:sz w:val="20"/>
                <w:szCs w:val="20"/>
                <w:lang w:eastAsia="en-GB"/>
              </w:rPr>
            </w:pPr>
          </w:p>
        </w:tc>
        <w:tc>
          <w:tcPr>
            <w:tcW w:w="2090" w:type="dxa"/>
            <w:vAlign w:val="center"/>
          </w:tcPr>
          <w:p w14:paraId="7DABA755" w14:textId="77777777" w:rsidR="00C62F54" w:rsidRPr="00DD470E" w:rsidRDefault="00C62F54" w:rsidP="00BD0F97">
            <w:pPr>
              <w:jc w:val="center"/>
              <w:rPr>
                <w:rFonts w:eastAsia="Times New Roman" w:cstheme="minorHAnsi"/>
                <w:bCs/>
                <w:sz w:val="20"/>
                <w:szCs w:val="20"/>
                <w:lang w:eastAsia="en-GB"/>
              </w:rPr>
            </w:pPr>
            <w:r w:rsidRPr="00DD470E">
              <w:rPr>
                <w:rFonts w:eastAsia="Times New Roman" w:cstheme="minorHAnsi"/>
                <w:bCs/>
                <w:sz w:val="20"/>
                <w:szCs w:val="20"/>
                <w:lang w:eastAsia="en-GB"/>
              </w:rPr>
              <w:t>Cuts, Bruises, Scrapes</w:t>
            </w:r>
          </w:p>
        </w:tc>
        <w:tc>
          <w:tcPr>
            <w:tcW w:w="7655" w:type="dxa"/>
          </w:tcPr>
          <w:p w14:paraId="3D3F75DF" w14:textId="77777777" w:rsidR="00C62F54" w:rsidRPr="00DD470E" w:rsidRDefault="00C62F54" w:rsidP="00BD0F97">
            <w:pPr>
              <w:autoSpaceDE w:val="0"/>
              <w:autoSpaceDN w:val="0"/>
              <w:adjustRightInd w:val="0"/>
              <w:rPr>
                <w:rFonts w:eastAsia="Times New Roman" w:cstheme="minorHAnsi"/>
                <w:bCs/>
                <w:sz w:val="20"/>
                <w:szCs w:val="20"/>
                <w:lang w:eastAsia="en-GB"/>
              </w:rPr>
            </w:pPr>
            <w:r w:rsidRPr="00DD470E">
              <w:rPr>
                <w:rFonts w:eastAsia="Times New Roman" w:cstheme="minorHAnsi"/>
                <w:bCs/>
                <w:sz w:val="20"/>
                <w:szCs w:val="20"/>
                <w:lang w:eastAsia="en-GB"/>
              </w:rPr>
              <w:t>Instructor to ensure that tools are not left unsupervised – tools can be left somewhere ‘safe’ that is not stores as long as they are out of the way of others</w:t>
            </w:r>
          </w:p>
          <w:p w14:paraId="4699BE82" w14:textId="77777777" w:rsidR="00C62F54" w:rsidRPr="00DD470E" w:rsidRDefault="00C62F54" w:rsidP="00BD0F97">
            <w:pPr>
              <w:autoSpaceDE w:val="0"/>
              <w:autoSpaceDN w:val="0"/>
              <w:adjustRightInd w:val="0"/>
              <w:rPr>
                <w:rFonts w:eastAsia="Times New Roman" w:cstheme="minorHAnsi"/>
                <w:bCs/>
                <w:sz w:val="20"/>
                <w:szCs w:val="20"/>
                <w:lang w:eastAsia="en-GB"/>
              </w:rPr>
            </w:pPr>
            <w:r w:rsidRPr="00DD470E">
              <w:rPr>
                <w:rFonts w:eastAsia="Times New Roman" w:cstheme="minorHAnsi"/>
                <w:bCs/>
                <w:sz w:val="20"/>
                <w:szCs w:val="20"/>
                <w:lang w:eastAsia="en-GB"/>
              </w:rPr>
              <w:t>Instructors to be vigilant when out on site and return any left items to stores</w:t>
            </w:r>
          </w:p>
          <w:p w14:paraId="132E5A8B" w14:textId="77777777" w:rsidR="00C62F54" w:rsidRPr="00DD470E" w:rsidRDefault="00C62F54" w:rsidP="00BD0F97">
            <w:pPr>
              <w:autoSpaceDE w:val="0"/>
              <w:autoSpaceDN w:val="0"/>
              <w:adjustRightInd w:val="0"/>
              <w:rPr>
                <w:rFonts w:eastAsia="Times New Roman" w:cstheme="minorHAnsi"/>
                <w:bCs/>
                <w:sz w:val="20"/>
                <w:szCs w:val="20"/>
                <w:lang w:eastAsia="en-GB"/>
              </w:rPr>
            </w:pPr>
            <w:r w:rsidRPr="00DD470E">
              <w:rPr>
                <w:rFonts w:eastAsia="Times New Roman" w:cstheme="minorHAnsi"/>
                <w:bCs/>
                <w:sz w:val="20"/>
                <w:szCs w:val="20"/>
                <w:lang w:eastAsia="en-GB"/>
              </w:rPr>
              <w:t>Instructors to check the area they plan to work in for abandoned equipment</w:t>
            </w:r>
          </w:p>
          <w:p w14:paraId="74544DC0" w14:textId="77777777" w:rsidR="00C62F54" w:rsidRPr="00DD470E" w:rsidRDefault="00C62F54" w:rsidP="00BD0F97">
            <w:pPr>
              <w:autoSpaceDE w:val="0"/>
              <w:autoSpaceDN w:val="0"/>
              <w:adjustRightInd w:val="0"/>
              <w:rPr>
                <w:rFonts w:eastAsia="Times New Roman" w:cstheme="minorHAnsi"/>
                <w:bCs/>
                <w:sz w:val="20"/>
                <w:szCs w:val="20"/>
                <w:lang w:eastAsia="en-GB"/>
              </w:rPr>
            </w:pPr>
            <w:r w:rsidRPr="00DD470E">
              <w:rPr>
                <w:rFonts w:eastAsia="Times New Roman" w:cstheme="minorHAnsi"/>
                <w:bCs/>
                <w:sz w:val="20"/>
                <w:szCs w:val="20"/>
                <w:lang w:eastAsia="en-GB"/>
              </w:rPr>
              <w:t>All equipment to be signed in and out of stores</w:t>
            </w:r>
          </w:p>
        </w:tc>
        <w:tc>
          <w:tcPr>
            <w:tcW w:w="1984" w:type="dxa"/>
          </w:tcPr>
          <w:p w14:paraId="6137B4FC" w14:textId="77777777" w:rsidR="00C62F54" w:rsidRPr="00DD470E" w:rsidRDefault="00C62F54" w:rsidP="00BD0F97">
            <w:pPr>
              <w:jc w:val="center"/>
              <w:rPr>
                <w:rFonts w:eastAsia="Times New Roman" w:cstheme="minorHAnsi"/>
                <w:color w:val="000000"/>
                <w:sz w:val="20"/>
                <w:szCs w:val="20"/>
                <w:lang w:eastAsia="en-GB"/>
              </w:rPr>
            </w:pPr>
          </w:p>
          <w:p w14:paraId="312719AA" w14:textId="77777777" w:rsidR="00C62F54" w:rsidRPr="00DD470E" w:rsidRDefault="00C62F54" w:rsidP="00BD0F97">
            <w:pPr>
              <w:jc w:val="center"/>
              <w:rPr>
                <w:rFonts w:eastAsia="Times New Roman" w:cstheme="minorHAnsi"/>
                <w:color w:val="000000"/>
                <w:sz w:val="20"/>
                <w:szCs w:val="20"/>
                <w:lang w:eastAsia="en-GB"/>
              </w:rPr>
            </w:pPr>
          </w:p>
          <w:p w14:paraId="44105ABC" w14:textId="77777777" w:rsidR="00C62F54" w:rsidRPr="00DD470E" w:rsidRDefault="00C62F54" w:rsidP="00BD0F97">
            <w:pPr>
              <w:jc w:val="center"/>
              <w:rPr>
                <w:rFonts w:eastAsia="Times New Roman" w:cstheme="minorHAnsi"/>
                <w:color w:val="000000"/>
                <w:sz w:val="20"/>
                <w:szCs w:val="20"/>
                <w:lang w:eastAsia="en-GB"/>
              </w:rPr>
            </w:pPr>
            <w:r w:rsidRPr="00DD470E">
              <w:rPr>
                <w:rFonts w:eastAsia="Times New Roman" w:cstheme="minorHAnsi"/>
                <w:color w:val="000000"/>
                <w:sz w:val="20"/>
                <w:szCs w:val="20"/>
                <w:lang w:eastAsia="en-GB"/>
              </w:rPr>
              <w:t>L</w:t>
            </w:r>
          </w:p>
        </w:tc>
      </w:tr>
      <w:tr w:rsidR="00C62F54" w:rsidRPr="00DD470E" w14:paraId="0313F32D" w14:textId="77777777" w:rsidTr="00BD0F97">
        <w:trPr>
          <w:trHeight w:val="555"/>
        </w:trPr>
        <w:tc>
          <w:tcPr>
            <w:tcW w:w="2588" w:type="dxa"/>
            <w:vAlign w:val="center"/>
          </w:tcPr>
          <w:p w14:paraId="3A341C3B" w14:textId="77777777" w:rsidR="00C62F54" w:rsidRPr="00DD470E" w:rsidRDefault="00C62F54" w:rsidP="00BD0F97">
            <w:pPr>
              <w:autoSpaceDE w:val="0"/>
              <w:autoSpaceDN w:val="0"/>
              <w:adjustRightInd w:val="0"/>
              <w:jc w:val="center"/>
              <w:rPr>
                <w:rFonts w:eastAsia="Times New Roman" w:cstheme="minorHAnsi"/>
                <w:bCs/>
                <w:sz w:val="20"/>
                <w:szCs w:val="20"/>
                <w:lang w:eastAsia="en-GB"/>
              </w:rPr>
            </w:pPr>
          </w:p>
          <w:p w14:paraId="7C2BD913" w14:textId="77777777" w:rsidR="00C62F54" w:rsidRPr="00DD470E" w:rsidRDefault="00C62F54" w:rsidP="00BD0F97">
            <w:pPr>
              <w:autoSpaceDE w:val="0"/>
              <w:autoSpaceDN w:val="0"/>
              <w:adjustRightInd w:val="0"/>
              <w:jc w:val="center"/>
              <w:rPr>
                <w:rFonts w:eastAsia="Times New Roman" w:cstheme="minorHAnsi"/>
                <w:bCs/>
                <w:sz w:val="20"/>
                <w:szCs w:val="20"/>
                <w:lang w:eastAsia="en-GB"/>
              </w:rPr>
            </w:pPr>
            <w:r w:rsidRPr="00DD470E">
              <w:rPr>
                <w:rFonts w:eastAsia="Times New Roman" w:cstheme="minorHAnsi"/>
                <w:bCs/>
                <w:sz w:val="20"/>
                <w:szCs w:val="20"/>
                <w:lang w:eastAsia="en-GB"/>
              </w:rPr>
              <w:t>Incorrect Usage</w:t>
            </w:r>
          </w:p>
          <w:p w14:paraId="39339F58" w14:textId="77777777" w:rsidR="00C62F54" w:rsidRPr="00DD470E" w:rsidRDefault="00C62F54" w:rsidP="00BD0F97">
            <w:pPr>
              <w:autoSpaceDE w:val="0"/>
              <w:autoSpaceDN w:val="0"/>
              <w:adjustRightInd w:val="0"/>
              <w:jc w:val="center"/>
              <w:rPr>
                <w:rFonts w:eastAsia="Times New Roman" w:cstheme="minorHAnsi"/>
                <w:bCs/>
                <w:sz w:val="20"/>
                <w:szCs w:val="20"/>
                <w:lang w:eastAsia="en-GB"/>
              </w:rPr>
            </w:pPr>
          </w:p>
        </w:tc>
        <w:tc>
          <w:tcPr>
            <w:tcW w:w="2090" w:type="dxa"/>
            <w:vAlign w:val="center"/>
          </w:tcPr>
          <w:p w14:paraId="0C74CD1C" w14:textId="77777777" w:rsidR="00C62F54" w:rsidRPr="00DD470E" w:rsidRDefault="00C62F54" w:rsidP="00BD0F97">
            <w:pPr>
              <w:jc w:val="center"/>
              <w:rPr>
                <w:rFonts w:eastAsia="Times New Roman" w:cstheme="minorHAnsi"/>
                <w:bCs/>
                <w:sz w:val="20"/>
                <w:szCs w:val="20"/>
                <w:lang w:eastAsia="en-GB"/>
              </w:rPr>
            </w:pPr>
            <w:r w:rsidRPr="00DD470E">
              <w:rPr>
                <w:rFonts w:eastAsia="Times New Roman" w:cstheme="minorHAnsi"/>
                <w:bCs/>
                <w:sz w:val="20"/>
                <w:szCs w:val="20"/>
                <w:lang w:eastAsia="en-GB"/>
              </w:rPr>
              <w:t>Cuts, Bruises, Scrapes</w:t>
            </w:r>
          </w:p>
        </w:tc>
        <w:tc>
          <w:tcPr>
            <w:tcW w:w="7655" w:type="dxa"/>
          </w:tcPr>
          <w:p w14:paraId="77ED725A" w14:textId="77777777" w:rsidR="00C62F54" w:rsidRPr="00DD470E" w:rsidRDefault="00C62F54" w:rsidP="00BD0F97">
            <w:pPr>
              <w:autoSpaceDE w:val="0"/>
              <w:autoSpaceDN w:val="0"/>
              <w:adjustRightInd w:val="0"/>
              <w:rPr>
                <w:rFonts w:eastAsia="Times New Roman" w:cstheme="minorHAnsi"/>
                <w:bCs/>
                <w:sz w:val="20"/>
                <w:szCs w:val="20"/>
                <w:lang w:eastAsia="en-GB"/>
              </w:rPr>
            </w:pPr>
            <w:r w:rsidRPr="00DD470E">
              <w:rPr>
                <w:rFonts w:eastAsia="Times New Roman" w:cstheme="minorHAnsi"/>
                <w:bCs/>
                <w:sz w:val="20"/>
                <w:szCs w:val="20"/>
                <w:lang w:eastAsia="en-GB"/>
              </w:rPr>
              <w:t>Instructor to be competent in use of, and know the safety rules for any piece of equipment used</w:t>
            </w:r>
          </w:p>
          <w:p w14:paraId="6B48D5F6" w14:textId="77777777" w:rsidR="00C62F54" w:rsidRPr="00DD470E" w:rsidRDefault="00C62F54" w:rsidP="00BD0F97">
            <w:pPr>
              <w:autoSpaceDE w:val="0"/>
              <w:autoSpaceDN w:val="0"/>
              <w:adjustRightInd w:val="0"/>
              <w:rPr>
                <w:rFonts w:eastAsia="Times New Roman" w:cstheme="minorHAnsi"/>
                <w:bCs/>
                <w:sz w:val="20"/>
                <w:szCs w:val="20"/>
                <w:lang w:eastAsia="en-GB"/>
              </w:rPr>
            </w:pPr>
            <w:r w:rsidRPr="00DD470E">
              <w:rPr>
                <w:rFonts w:eastAsia="Times New Roman" w:cstheme="minorHAnsi"/>
                <w:bCs/>
                <w:sz w:val="20"/>
                <w:szCs w:val="20"/>
                <w:lang w:eastAsia="en-GB"/>
              </w:rPr>
              <w:t>Instructor to supervise effectively</w:t>
            </w:r>
          </w:p>
          <w:p w14:paraId="64453487" w14:textId="77777777" w:rsidR="00C62F54" w:rsidRPr="00DD470E" w:rsidRDefault="00C62F54" w:rsidP="00BD0F97">
            <w:pPr>
              <w:autoSpaceDE w:val="0"/>
              <w:autoSpaceDN w:val="0"/>
              <w:adjustRightInd w:val="0"/>
              <w:rPr>
                <w:rFonts w:eastAsia="Times New Roman" w:cstheme="minorHAnsi"/>
                <w:bCs/>
                <w:sz w:val="20"/>
                <w:szCs w:val="20"/>
                <w:lang w:eastAsia="en-GB"/>
              </w:rPr>
            </w:pPr>
            <w:r w:rsidRPr="00DD470E">
              <w:rPr>
                <w:rFonts w:eastAsia="Times New Roman" w:cstheme="minorHAnsi"/>
                <w:bCs/>
                <w:sz w:val="20"/>
                <w:szCs w:val="20"/>
                <w:lang w:eastAsia="en-GB"/>
              </w:rPr>
              <w:t>Instructor to curtail activity if safe usage rules are not observed</w:t>
            </w:r>
          </w:p>
        </w:tc>
        <w:tc>
          <w:tcPr>
            <w:tcW w:w="1984" w:type="dxa"/>
          </w:tcPr>
          <w:p w14:paraId="4DFD0A1D" w14:textId="77777777" w:rsidR="00C62F54" w:rsidRPr="00DD470E" w:rsidRDefault="00C62F54" w:rsidP="00BD0F97">
            <w:pPr>
              <w:jc w:val="center"/>
              <w:rPr>
                <w:rFonts w:eastAsia="Times New Roman" w:cstheme="minorHAnsi"/>
                <w:color w:val="000000"/>
                <w:sz w:val="20"/>
                <w:szCs w:val="20"/>
                <w:lang w:eastAsia="en-GB"/>
              </w:rPr>
            </w:pPr>
          </w:p>
          <w:p w14:paraId="7F79EA06" w14:textId="77777777" w:rsidR="00C62F54" w:rsidRPr="00DD470E" w:rsidRDefault="00C62F54" w:rsidP="00BD0F97">
            <w:pPr>
              <w:jc w:val="center"/>
              <w:rPr>
                <w:rFonts w:eastAsia="Times New Roman" w:cstheme="minorHAnsi"/>
                <w:color w:val="000000"/>
                <w:sz w:val="20"/>
                <w:szCs w:val="20"/>
                <w:lang w:eastAsia="en-GB"/>
              </w:rPr>
            </w:pPr>
            <w:r w:rsidRPr="00DD470E">
              <w:rPr>
                <w:rFonts w:eastAsia="Times New Roman" w:cstheme="minorHAnsi"/>
                <w:color w:val="000000"/>
                <w:sz w:val="20"/>
                <w:szCs w:val="20"/>
                <w:lang w:eastAsia="en-GB"/>
              </w:rPr>
              <w:t>L</w:t>
            </w:r>
          </w:p>
        </w:tc>
      </w:tr>
      <w:tr w:rsidR="00C62F54" w:rsidRPr="00DD470E" w14:paraId="68753A37" w14:textId="77777777" w:rsidTr="00BD0F97">
        <w:trPr>
          <w:trHeight w:val="549"/>
        </w:trPr>
        <w:tc>
          <w:tcPr>
            <w:tcW w:w="2588" w:type="dxa"/>
            <w:vAlign w:val="center"/>
          </w:tcPr>
          <w:p w14:paraId="2F64B6BA" w14:textId="77777777" w:rsidR="00C62F54" w:rsidRPr="00DD470E" w:rsidRDefault="00C62F54" w:rsidP="00BD0F97">
            <w:pPr>
              <w:jc w:val="center"/>
              <w:rPr>
                <w:rFonts w:eastAsia="Times New Roman" w:cstheme="minorHAnsi"/>
                <w:sz w:val="20"/>
                <w:szCs w:val="20"/>
                <w:lang w:eastAsia="en-GB"/>
              </w:rPr>
            </w:pPr>
          </w:p>
          <w:p w14:paraId="45C2CBF3" w14:textId="77777777" w:rsidR="00C62F54" w:rsidRPr="00DD470E" w:rsidRDefault="00C62F54" w:rsidP="00BD0F97">
            <w:pPr>
              <w:jc w:val="center"/>
              <w:rPr>
                <w:rFonts w:eastAsia="Times New Roman" w:cstheme="minorHAnsi"/>
                <w:sz w:val="20"/>
                <w:szCs w:val="20"/>
                <w:lang w:eastAsia="en-GB"/>
              </w:rPr>
            </w:pPr>
            <w:r w:rsidRPr="00DD470E">
              <w:rPr>
                <w:rFonts w:eastAsia="Times New Roman" w:cstheme="minorHAnsi"/>
                <w:sz w:val="20"/>
                <w:szCs w:val="20"/>
                <w:lang w:eastAsia="en-GB"/>
              </w:rPr>
              <w:t>Damaged equipment</w:t>
            </w:r>
          </w:p>
          <w:p w14:paraId="5D16F39B" w14:textId="77777777" w:rsidR="00C62F54" w:rsidRPr="00DD470E" w:rsidRDefault="00C62F54" w:rsidP="00BD0F97">
            <w:pPr>
              <w:jc w:val="center"/>
              <w:rPr>
                <w:rFonts w:eastAsia="Times New Roman" w:cstheme="minorHAnsi"/>
                <w:sz w:val="20"/>
                <w:szCs w:val="20"/>
                <w:lang w:eastAsia="en-GB"/>
              </w:rPr>
            </w:pPr>
          </w:p>
        </w:tc>
        <w:tc>
          <w:tcPr>
            <w:tcW w:w="2090" w:type="dxa"/>
            <w:vAlign w:val="center"/>
          </w:tcPr>
          <w:p w14:paraId="548C6257" w14:textId="77777777" w:rsidR="00C62F54" w:rsidRPr="00DD470E" w:rsidRDefault="00C62F54" w:rsidP="00BD0F97">
            <w:pPr>
              <w:jc w:val="center"/>
              <w:rPr>
                <w:rFonts w:eastAsia="Times New Roman" w:cstheme="minorHAnsi"/>
                <w:sz w:val="20"/>
                <w:szCs w:val="20"/>
                <w:lang w:eastAsia="en-GB"/>
              </w:rPr>
            </w:pPr>
            <w:r w:rsidRPr="00DD470E">
              <w:rPr>
                <w:rFonts w:eastAsia="Times New Roman" w:cstheme="minorHAnsi"/>
                <w:bCs/>
                <w:sz w:val="20"/>
                <w:szCs w:val="20"/>
                <w:lang w:eastAsia="en-GB"/>
              </w:rPr>
              <w:t>Cuts, Bruises, Scrapes</w:t>
            </w:r>
          </w:p>
        </w:tc>
        <w:tc>
          <w:tcPr>
            <w:tcW w:w="7655" w:type="dxa"/>
          </w:tcPr>
          <w:p w14:paraId="28A58610" w14:textId="77777777" w:rsidR="00C62F54" w:rsidRPr="00DD470E" w:rsidRDefault="00C62F54" w:rsidP="00BD0F97">
            <w:pPr>
              <w:rPr>
                <w:rFonts w:eastAsia="Times New Roman" w:cstheme="minorHAnsi"/>
                <w:sz w:val="20"/>
                <w:szCs w:val="20"/>
                <w:lang w:eastAsia="en-GB"/>
              </w:rPr>
            </w:pPr>
            <w:r w:rsidRPr="00DD470E">
              <w:rPr>
                <w:rFonts w:eastAsia="Times New Roman" w:cstheme="minorHAnsi"/>
                <w:sz w:val="20"/>
                <w:szCs w:val="20"/>
                <w:lang w:eastAsia="en-GB"/>
              </w:rPr>
              <w:t>Equipment to be checked for safety when signed out and again when signed back in</w:t>
            </w:r>
          </w:p>
          <w:p w14:paraId="7114E136" w14:textId="77777777" w:rsidR="00C62F54" w:rsidRPr="00DD470E" w:rsidRDefault="00C62F54" w:rsidP="00BD0F97">
            <w:pPr>
              <w:rPr>
                <w:rFonts w:eastAsia="Times New Roman" w:cstheme="minorHAnsi"/>
                <w:sz w:val="20"/>
                <w:szCs w:val="20"/>
                <w:lang w:eastAsia="en-GB"/>
              </w:rPr>
            </w:pPr>
            <w:r w:rsidRPr="00DD470E">
              <w:rPr>
                <w:rFonts w:eastAsia="Times New Roman" w:cstheme="minorHAnsi"/>
                <w:sz w:val="20"/>
                <w:szCs w:val="20"/>
                <w:lang w:eastAsia="en-GB"/>
              </w:rPr>
              <w:t>Faulty equipment to be taken out of service</w:t>
            </w:r>
          </w:p>
          <w:p w14:paraId="4910C6CF" w14:textId="77777777" w:rsidR="00C62F54" w:rsidRPr="00DD470E" w:rsidRDefault="00C62F54" w:rsidP="00BD0F97">
            <w:pPr>
              <w:rPr>
                <w:rFonts w:eastAsia="Times New Roman" w:cstheme="minorHAnsi"/>
                <w:sz w:val="20"/>
                <w:szCs w:val="20"/>
                <w:lang w:eastAsia="en-GB"/>
              </w:rPr>
            </w:pPr>
            <w:r w:rsidRPr="00DD470E">
              <w:rPr>
                <w:rFonts w:eastAsia="Times New Roman" w:cstheme="minorHAnsi"/>
                <w:sz w:val="20"/>
                <w:szCs w:val="20"/>
                <w:lang w:eastAsia="en-GB"/>
              </w:rPr>
              <w:t>If equipment develops a fault during use then it’s use must be stopped immediately and equipment taken out of service on return to stores</w:t>
            </w:r>
          </w:p>
        </w:tc>
        <w:tc>
          <w:tcPr>
            <w:tcW w:w="1984" w:type="dxa"/>
            <w:vAlign w:val="center"/>
          </w:tcPr>
          <w:p w14:paraId="23A7C626" w14:textId="77777777" w:rsidR="00C62F54" w:rsidRPr="00DD470E" w:rsidRDefault="00C62F54" w:rsidP="00BD0F97">
            <w:pPr>
              <w:jc w:val="center"/>
              <w:rPr>
                <w:rFonts w:eastAsia="Times New Roman" w:cstheme="minorHAnsi"/>
                <w:sz w:val="20"/>
                <w:szCs w:val="20"/>
                <w:lang w:eastAsia="en-GB"/>
              </w:rPr>
            </w:pPr>
          </w:p>
          <w:p w14:paraId="76695633" w14:textId="77777777" w:rsidR="00C62F54" w:rsidRPr="00DD470E" w:rsidRDefault="00C62F54" w:rsidP="00BD0F97">
            <w:pPr>
              <w:jc w:val="center"/>
              <w:rPr>
                <w:rFonts w:eastAsia="Times New Roman" w:cstheme="minorHAnsi"/>
                <w:sz w:val="20"/>
                <w:szCs w:val="20"/>
                <w:lang w:eastAsia="en-GB"/>
              </w:rPr>
            </w:pPr>
            <w:r w:rsidRPr="00DD470E">
              <w:rPr>
                <w:rFonts w:eastAsia="Times New Roman" w:cstheme="minorHAnsi"/>
                <w:sz w:val="20"/>
                <w:szCs w:val="20"/>
                <w:lang w:eastAsia="en-GB"/>
              </w:rPr>
              <w:t>L</w:t>
            </w:r>
          </w:p>
          <w:p w14:paraId="421CDDC9" w14:textId="77777777" w:rsidR="00C62F54" w:rsidRPr="00DD470E" w:rsidRDefault="00C62F54" w:rsidP="00BD0F97">
            <w:pPr>
              <w:jc w:val="center"/>
              <w:rPr>
                <w:rFonts w:eastAsia="Times New Roman" w:cstheme="minorHAnsi"/>
                <w:sz w:val="20"/>
                <w:szCs w:val="20"/>
                <w:lang w:eastAsia="en-GB"/>
              </w:rPr>
            </w:pPr>
          </w:p>
        </w:tc>
      </w:tr>
    </w:tbl>
    <w:p w14:paraId="6C986393" w14:textId="77777777" w:rsidR="00AC6F61" w:rsidRDefault="00AC6F61"/>
    <w:sectPr w:rsidR="00AC6F61" w:rsidSect="00C62F54">
      <w:pgSz w:w="16840" w:h="1190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3"/>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2F54"/>
    <w:rsid w:val="001215D9"/>
    <w:rsid w:val="001D39D3"/>
    <w:rsid w:val="001F4B95"/>
    <w:rsid w:val="0020294A"/>
    <w:rsid w:val="0027593D"/>
    <w:rsid w:val="003D179D"/>
    <w:rsid w:val="00582454"/>
    <w:rsid w:val="00AC6F61"/>
    <w:rsid w:val="00B001DF"/>
    <w:rsid w:val="00B42425"/>
    <w:rsid w:val="00C62F54"/>
    <w:rsid w:val="00CC316F"/>
    <w:rsid w:val="00F91B27"/>
    <w:rsid w:val="00FE1C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B053FE"/>
  <w14:defaultImageDpi w14:val="32767"/>
  <w15:chartTrackingRefBased/>
  <w15:docId w15:val="{FB2BFF25-8230-FC4A-BBA2-08F28176A4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C62F54"/>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523</Words>
  <Characters>2982</Characters>
  <Application>Microsoft Office Word</Application>
  <DocSecurity>0</DocSecurity>
  <Lines>24</Lines>
  <Paragraphs>6</Paragraphs>
  <ScaleCrop>false</ScaleCrop>
  <Company/>
  <LinksUpToDate>false</LinksUpToDate>
  <CharactersWithSpaces>3499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Hillyer</dc:creator>
  <cp:keywords/>
  <dc:description/>
  <cp:lastModifiedBy>Microsoft Office User</cp:lastModifiedBy>
  <cp:revision>2</cp:revision>
  <dcterms:created xsi:type="dcterms:W3CDTF">2026-08-13T14:01:00Z</dcterms:created>
  <dcterms:modified xsi:type="dcterms:W3CDTF">2026-08-13T14:01:00Z</dcterms:modified>
</cp:coreProperties>
</file>